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2206E" w14:textId="041A1514" w:rsidR="003364CC" w:rsidRPr="000F7843" w:rsidRDefault="00FD19CD" w:rsidP="00F162C0">
      <w:pPr>
        <w:spacing w:after="0" w:line="240" w:lineRule="auto"/>
        <w:jc w:val="both"/>
        <w:rPr>
          <w:rFonts w:asciiTheme="majorBidi" w:eastAsia="Times New Roman" w:hAnsiTheme="majorBidi" w:cstheme="majorBidi"/>
          <w:color w:val="000000"/>
          <w:kern w:val="0"/>
          <w:shd w:val="clear" w:color="auto" w:fill="FDFCFA"/>
          <w:lang w:eastAsia="en-IN"/>
          <w14:ligatures w14:val="none"/>
        </w:rPr>
      </w:pPr>
      <w:r w:rsidRPr="000F7843">
        <w:rPr>
          <w:rFonts w:asciiTheme="majorBidi" w:hAnsiTheme="majorBidi" w:cstheme="majorBidi"/>
          <w:noProof/>
        </w:rPr>
        <w:drawing>
          <wp:inline distT="0" distB="0" distL="0" distR="0" wp14:anchorId="77A751A4" wp14:editId="495712BF">
            <wp:extent cx="5731510" cy="19488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948875"/>
                    </a:xfrm>
                    <a:prstGeom prst="rect">
                      <a:avLst/>
                    </a:prstGeom>
                    <a:noFill/>
                    <a:ln>
                      <a:noFill/>
                    </a:ln>
                  </pic:spPr>
                </pic:pic>
              </a:graphicData>
            </a:graphic>
          </wp:inline>
        </w:drawing>
      </w:r>
    </w:p>
    <w:p w14:paraId="5B3AF4E6" w14:textId="38E5F100" w:rsidR="003364CC" w:rsidRPr="000F7843" w:rsidRDefault="003364CC" w:rsidP="00F162C0">
      <w:pPr>
        <w:spacing w:after="0" w:line="240" w:lineRule="auto"/>
        <w:jc w:val="both"/>
        <w:rPr>
          <w:rFonts w:asciiTheme="majorBidi" w:eastAsia="Times New Roman" w:hAnsiTheme="majorBidi" w:cstheme="majorBidi"/>
          <w:color w:val="000000"/>
          <w:kern w:val="0"/>
          <w:shd w:val="clear" w:color="auto" w:fill="FDFCFA"/>
          <w:lang w:eastAsia="en-IN"/>
          <w14:ligatures w14:val="none"/>
        </w:rPr>
      </w:pPr>
    </w:p>
    <w:p w14:paraId="0508EF76" w14:textId="7DE98E95" w:rsidR="003364CC" w:rsidRPr="000F7843" w:rsidRDefault="00FD19CD" w:rsidP="003364CC">
      <w:pPr>
        <w:spacing w:after="0" w:line="240" w:lineRule="auto"/>
        <w:jc w:val="center"/>
        <w:rPr>
          <w:rFonts w:asciiTheme="majorBidi" w:eastAsia="Times New Roman" w:hAnsiTheme="majorBidi" w:cstheme="majorBidi"/>
          <w:b/>
          <w:bCs/>
          <w:kern w:val="0"/>
          <w:shd w:val="clear" w:color="auto" w:fill="FDFCFA"/>
          <w:lang w:eastAsia="en-IN"/>
          <w14:ligatures w14:val="none"/>
        </w:rPr>
      </w:pPr>
      <w:r w:rsidRPr="000F7843">
        <w:rPr>
          <w:rFonts w:asciiTheme="majorBidi" w:eastAsia="Times New Roman" w:hAnsiTheme="majorBidi" w:cstheme="majorBidi"/>
          <w:b/>
          <w:bCs/>
          <w:kern w:val="0"/>
          <w:shd w:val="clear" w:color="auto" w:fill="FDFCFA"/>
          <w:lang w:eastAsia="en-IN"/>
          <w14:ligatures w14:val="none"/>
        </w:rPr>
        <w:t>A</w:t>
      </w:r>
      <w:r w:rsidR="003364CC" w:rsidRPr="000F7843">
        <w:rPr>
          <w:rFonts w:asciiTheme="majorBidi" w:eastAsia="Times New Roman" w:hAnsiTheme="majorBidi" w:cstheme="majorBidi"/>
          <w:b/>
          <w:bCs/>
          <w:kern w:val="0"/>
          <w:shd w:val="clear" w:color="auto" w:fill="FDFCFA"/>
          <w:lang w:eastAsia="en-IN"/>
          <w14:ligatures w14:val="none"/>
        </w:rPr>
        <w:t>CPR</w:t>
      </w:r>
      <w:r w:rsidR="00D22DD0" w:rsidRPr="000F7843">
        <w:rPr>
          <w:rFonts w:asciiTheme="majorBidi" w:eastAsia="Times New Roman" w:hAnsiTheme="majorBidi" w:cstheme="majorBidi"/>
          <w:b/>
          <w:bCs/>
          <w:kern w:val="0"/>
          <w:shd w:val="clear" w:color="auto" w:fill="FDFCFA"/>
          <w:lang w:eastAsia="en-IN"/>
          <w14:ligatures w14:val="none"/>
        </w:rPr>
        <w:t>-</w:t>
      </w:r>
      <w:r w:rsidR="003364CC" w:rsidRPr="000F7843">
        <w:rPr>
          <w:rFonts w:asciiTheme="majorBidi" w:eastAsia="Times New Roman" w:hAnsiTheme="majorBidi" w:cstheme="majorBidi"/>
          <w:b/>
          <w:bCs/>
          <w:kern w:val="0"/>
          <w:shd w:val="clear" w:color="auto" w:fill="FDFCFA"/>
          <w:lang w:eastAsia="en-IN"/>
          <w14:ligatures w14:val="none"/>
        </w:rPr>
        <w:t>202</w:t>
      </w:r>
      <w:r w:rsidRPr="000F7843">
        <w:rPr>
          <w:rFonts w:asciiTheme="majorBidi" w:eastAsia="Times New Roman" w:hAnsiTheme="majorBidi" w:cstheme="majorBidi"/>
          <w:b/>
          <w:bCs/>
          <w:kern w:val="0"/>
          <w:shd w:val="clear" w:color="auto" w:fill="FDFCFA"/>
          <w:lang w:eastAsia="en-IN"/>
          <w14:ligatures w14:val="none"/>
        </w:rPr>
        <w:t>5</w:t>
      </w:r>
      <w:r w:rsidR="003364CC" w:rsidRPr="000F7843">
        <w:rPr>
          <w:rFonts w:asciiTheme="majorBidi" w:eastAsia="Times New Roman" w:hAnsiTheme="majorBidi" w:cstheme="majorBidi"/>
          <w:b/>
          <w:bCs/>
          <w:kern w:val="0"/>
          <w:shd w:val="clear" w:color="auto" w:fill="FDFCFA"/>
          <w:lang w:eastAsia="en-IN"/>
          <w14:ligatures w14:val="none"/>
        </w:rPr>
        <w:t xml:space="preserve"> Call for Papers</w:t>
      </w:r>
    </w:p>
    <w:p w14:paraId="553781DD" w14:textId="77777777" w:rsidR="003364CC" w:rsidRPr="000F7843" w:rsidRDefault="003364CC" w:rsidP="00F162C0">
      <w:pPr>
        <w:spacing w:after="0" w:line="240" w:lineRule="auto"/>
        <w:jc w:val="both"/>
        <w:rPr>
          <w:rFonts w:asciiTheme="majorBidi" w:eastAsia="Times New Roman" w:hAnsiTheme="majorBidi" w:cstheme="majorBidi"/>
          <w:b/>
          <w:bCs/>
          <w:color w:val="000000"/>
          <w:kern w:val="0"/>
          <w:shd w:val="clear" w:color="auto" w:fill="FDFCFA"/>
          <w:lang w:eastAsia="en-IN"/>
          <w14:ligatures w14:val="none"/>
        </w:rPr>
      </w:pPr>
    </w:p>
    <w:p w14:paraId="40D8C2A2" w14:textId="09A76BD9" w:rsidR="00F162C0" w:rsidRPr="000F7843" w:rsidRDefault="00F162C0" w:rsidP="00F162C0">
      <w:pPr>
        <w:spacing w:after="0" w:line="240" w:lineRule="auto"/>
        <w:jc w:val="both"/>
        <w:rPr>
          <w:rFonts w:asciiTheme="majorBidi" w:eastAsia="Times New Roman" w:hAnsiTheme="majorBidi" w:cstheme="majorBidi"/>
          <w:kern w:val="0"/>
          <w:lang w:eastAsia="en-IN"/>
          <w14:ligatures w14:val="none"/>
        </w:rPr>
      </w:pPr>
      <w:r w:rsidRPr="000F7843">
        <w:rPr>
          <w:rFonts w:asciiTheme="majorBidi" w:eastAsia="Times New Roman" w:hAnsiTheme="majorBidi" w:cstheme="majorBidi"/>
          <w:color w:val="000000"/>
          <w:kern w:val="0"/>
          <w:shd w:val="clear" w:color="auto" w:fill="FDFCFA"/>
          <w:lang w:eastAsia="en-IN"/>
          <w14:ligatures w14:val="none"/>
        </w:rPr>
        <w:t>Dear Researchers</w:t>
      </w:r>
      <w:r w:rsidR="00754F06">
        <w:rPr>
          <w:rFonts w:asciiTheme="majorBidi" w:eastAsia="Times New Roman" w:hAnsiTheme="majorBidi" w:cstheme="majorBidi"/>
          <w:color w:val="000000"/>
          <w:kern w:val="0"/>
          <w:shd w:val="clear" w:color="auto" w:fill="FDFCFA"/>
          <w:lang w:eastAsia="en-IN"/>
          <w14:ligatures w14:val="none"/>
        </w:rPr>
        <w:t>,</w:t>
      </w:r>
    </w:p>
    <w:p w14:paraId="56AF9DEA" w14:textId="3215845E" w:rsidR="00F162C0" w:rsidRPr="000F7843" w:rsidRDefault="00F162C0" w:rsidP="00F162C0">
      <w:pPr>
        <w:shd w:val="clear" w:color="auto" w:fill="FFFFFF"/>
        <w:spacing w:after="0" w:line="240" w:lineRule="auto"/>
        <w:jc w:val="both"/>
        <w:rPr>
          <w:rFonts w:asciiTheme="majorBidi" w:eastAsia="Times New Roman" w:hAnsiTheme="majorBidi" w:cstheme="majorBidi"/>
          <w:color w:val="1D2228"/>
          <w:kern w:val="0"/>
          <w:lang w:eastAsia="en-IN"/>
          <w14:ligatures w14:val="none"/>
        </w:rPr>
      </w:pPr>
    </w:p>
    <w:p w14:paraId="7184445B" w14:textId="35F1A66B" w:rsidR="00F162C0" w:rsidRPr="000F7843" w:rsidRDefault="00F162C0" w:rsidP="00F162C0">
      <w:pPr>
        <w:shd w:val="clear" w:color="auto" w:fill="FFFFFF"/>
        <w:spacing w:after="0" w:line="240" w:lineRule="auto"/>
        <w:jc w:val="both"/>
        <w:rPr>
          <w:rFonts w:asciiTheme="majorBidi" w:eastAsia="Times New Roman" w:hAnsiTheme="majorBidi" w:cstheme="majorBidi"/>
          <w:color w:val="000000"/>
          <w:kern w:val="0"/>
          <w:shd w:val="clear" w:color="auto" w:fill="FDFCFA"/>
          <w:lang w:eastAsia="en-IN"/>
          <w14:ligatures w14:val="none"/>
        </w:rPr>
      </w:pPr>
      <w:r w:rsidRPr="000F7843">
        <w:rPr>
          <w:rFonts w:asciiTheme="majorBidi" w:eastAsia="Times New Roman" w:hAnsiTheme="majorBidi" w:cstheme="majorBidi"/>
          <w:color w:val="000000"/>
          <w:kern w:val="0"/>
          <w:shd w:val="clear" w:color="auto" w:fill="FDFCFA"/>
          <w:lang w:eastAsia="en-IN"/>
          <w14:ligatures w14:val="none"/>
        </w:rPr>
        <w:t xml:space="preserve">Greetings from the </w:t>
      </w:r>
      <w:r w:rsidR="00FD19CD" w:rsidRPr="000F7843">
        <w:rPr>
          <w:rFonts w:asciiTheme="majorBidi" w:eastAsia="Times New Roman" w:hAnsiTheme="majorBidi" w:cstheme="majorBidi"/>
          <w:color w:val="000000"/>
          <w:kern w:val="0"/>
          <w:shd w:val="clear" w:color="auto" w:fill="FDFCFA"/>
          <w:lang w:eastAsia="en-IN"/>
          <w14:ligatures w14:val="none"/>
        </w:rPr>
        <w:t>A</w:t>
      </w:r>
      <w:r w:rsidRPr="000F7843">
        <w:rPr>
          <w:rFonts w:asciiTheme="majorBidi" w:eastAsia="Times New Roman" w:hAnsiTheme="majorBidi" w:cstheme="majorBidi"/>
          <w:color w:val="000000"/>
          <w:kern w:val="0"/>
          <w:shd w:val="clear" w:color="auto" w:fill="FDFCFA"/>
          <w:lang w:eastAsia="en-IN"/>
          <w14:ligatures w14:val="none"/>
        </w:rPr>
        <w:t>CPR</w:t>
      </w:r>
      <w:r w:rsidR="00193BBA" w:rsidRPr="000F7843">
        <w:rPr>
          <w:rFonts w:asciiTheme="majorBidi" w:eastAsia="Times New Roman" w:hAnsiTheme="majorBidi" w:cstheme="majorBidi"/>
          <w:color w:val="000000"/>
          <w:kern w:val="0"/>
          <w:shd w:val="clear" w:color="auto" w:fill="FDFCFA"/>
          <w:lang w:eastAsia="en-IN"/>
          <w14:ligatures w14:val="none"/>
        </w:rPr>
        <w:t>-</w:t>
      </w:r>
      <w:r w:rsidRPr="000F7843">
        <w:rPr>
          <w:rFonts w:asciiTheme="majorBidi" w:eastAsia="Times New Roman" w:hAnsiTheme="majorBidi" w:cstheme="majorBidi"/>
          <w:color w:val="000000"/>
          <w:kern w:val="0"/>
          <w:shd w:val="clear" w:color="auto" w:fill="FDFCFA"/>
          <w:lang w:eastAsia="en-IN"/>
          <w14:ligatures w14:val="none"/>
        </w:rPr>
        <w:t>202</w:t>
      </w:r>
      <w:r w:rsidR="00DB51CC" w:rsidRPr="000F7843">
        <w:rPr>
          <w:rFonts w:asciiTheme="majorBidi" w:eastAsia="Times New Roman" w:hAnsiTheme="majorBidi" w:cstheme="majorBidi"/>
          <w:color w:val="000000"/>
          <w:kern w:val="0"/>
          <w:shd w:val="clear" w:color="auto" w:fill="FDFCFA"/>
          <w:lang w:eastAsia="en-IN"/>
          <w14:ligatures w14:val="none"/>
        </w:rPr>
        <w:t>5</w:t>
      </w:r>
      <w:r w:rsidRPr="000F7843">
        <w:rPr>
          <w:rFonts w:asciiTheme="majorBidi" w:eastAsia="Times New Roman" w:hAnsiTheme="majorBidi" w:cstheme="majorBidi"/>
          <w:color w:val="000000"/>
          <w:kern w:val="0"/>
          <w:shd w:val="clear" w:color="auto" w:fill="FDFCFA"/>
          <w:lang w:eastAsia="en-IN"/>
          <w14:ligatures w14:val="none"/>
        </w:rPr>
        <w:t xml:space="preserve"> organizing committee</w:t>
      </w:r>
      <w:r w:rsidR="005B4D7D" w:rsidRPr="000F7843">
        <w:rPr>
          <w:rFonts w:asciiTheme="majorBidi" w:eastAsia="Times New Roman" w:hAnsiTheme="majorBidi" w:cstheme="majorBidi"/>
          <w:color w:val="000000"/>
          <w:kern w:val="0"/>
          <w:shd w:val="clear" w:color="auto" w:fill="FDFCFA"/>
          <w:lang w:eastAsia="en-IN"/>
          <w14:ligatures w14:val="none"/>
        </w:rPr>
        <w:t>!</w:t>
      </w:r>
    </w:p>
    <w:p w14:paraId="5142E151" w14:textId="77777777" w:rsidR="00F162C0" w:rsidRPr="000F7843" w:rsidRDefault="00F162C0" w:rsidP="00F162C0">
      <w:pPr>
        <w:shd w:val="clear" w:color="auto" w:fill="FFFFFF"/>
        <w:spacing w:after="0" w:line="240" w:lineRule="auto"/>
        <w:jc w:val="both"/>
        <w:rPr>
          <w:rFonts w:asciiTheme="majorBidi" w:eastAsia="Times New Roman" w:hAnsiTheme="majorBidi" w:cstheme="majorBidi"/>
          <w:color w:val="1D2228"/>
          <w:kern w:val="0"/>
          <w:lang w:eastAsia="en-IN"/>
          <w14:ligatures w14:val="none"/>
        </w:rPr>
      </w:pPr>
    </w:p>
    <w:p w14:paraId="0827EA2B" w14:textId="72ECADC1" w:rsidR="00B54E4B" w:rsidRDefault="00B54E4B" w:rsidP="00B54E4B">
      <w:pPr>
        <w:shd w:val="clear" w:color="auto" w:fill="FFFFFF"/>
        <w:spacing w:after="0" w:line="240" w:lineRule="auto"/>
        <w:rPr>
          <w:rFonts w:asciiTheme="majorBidi" w:eastAsia="Times New Roman" w:hAnsiTheme="majorBidi" w:cstheme="majorBidi"/>
          <w:color w:val="000000"/>
          <w:kern w:val="0"/>
          <w:shd w:val="clear" w:color="auto" w:fill="FDFCFA"/>
          <w:lang w:eastAsia="en-IN"/>
          <w14:ligatures w14:val="none"/>
        </w:rPr>
      </w:pPr>
      <w:r w:rsidRPr="000F7843">
        <w:rPr>
          <w:rFonts w:asciiTheme="majorBidi" w:eastAsia="Times New Roman" w:hAnsiTheme="majorBidi" w:cstheme="majorBidi"/>
          <w:color w:val="000000"/>
          <w:kern w:val="0"/>
          <w:shd w:val="clear" w:color="auto" w:fill="FDFCFA"/>
          <w:lang w:eastAsia="en-IN"/>
          <w14:ligatures w14:val="none"/>
        </w:rPr>
        <w:t xml:space="preserve">The 8th Asian Conference on Pattern Recognition (ACPR 2025) will be hosted on the stunning Gold Coast of Australia from November 10 to 13, 2025. The Gold Coast is a vibrant and diverse city, offering a wealth of opportunities for academic and professional development. With over 150 events and conferences already scheduled, it </w:t>
      </w:r>
      <w:r w:rsidR="00EB66B8">
        <w:rPr>
          <w:rFonts w:asciiTheme="majorBidi" w:eastAsia="Times New Roman" w:hAnsiTheme="majorBidi" w:cstheme="majorBidi"/>
          <w:color w:val="000000"/>
          <w:kern w:val="0"/>
          <w:shd w:val="clear" w:color="auto" w:fill="FDFCFA"/>
          <w:lang w:eastAsia="en-IN"/>
          <w14:ligatures w14:val="none"/>
        </w:rPr>
        <w:t>i</w:t>
      </w:r>
      <w:r w:rsidRPr="000F7843">
        <w:rPr>
          <w:rFonts w:asciiTheme="majorBidi" w:eastAsia="Times New Roman" w:hAnsiTheme="majorBidi" w:cstheme="majorBidi"/>
          <w:color w:val="000000"/>
          <w:kern w:val="0"/>
          <w:shd w:val="clear" w:color="auto" w:fill="FDFCFA"/>
          <w:lang w:eastAsia="en-IN"/>
          <w14:ligatures w14:val="none"/>
        </w:rPr>
        <w:t>s a dynamic hub for global collaboration and innovation. The Asian Conference on Pattern Recognition (ACPR) is supported by the International Association of Pattern Recognition and cover</w:t>
      </w:r>
      <w:r w:rsidR="00F401BD">
        <w:rPr>
          <w:rFonts w:asciiTheme="majorBidi" w:eastAsia="Times New Roman" w:hAnsiTheme="majorBidi" w:cstheme="majorBidi"/>
          <w:color w:val="000000"/>
          <w:kern w:val="0"/>
          <w:shd w:val="clear" w:color="auto" w:fill="FDFCFA"/>
          <w:lang w:eastAsia="en-IN"/>
          <w14:ligatures w14:val="none"/>
        </w:rPr>
        <w:t>s</w:t>
      </w:r>
      <w:r w:rsidRPr="000F7843">
        <w:rPr>
          <w:rFonts w:asciiTheme="majorBidi" w:eastAsia="Times New Roman" w:hAnsiTheme="majorBidi" w:cstheme="majorBidi"/>
          <w:color w:val="000000"/>
          <w:kern w:val="0"/>
          <w:shd w:val="clear" w:color="auto" w:fill="FDFCFA"/>
          <w:lang w:eastAsia="en-IN"/>
          <w14:ligatures w14:val="none"/>
        </w:rPr>
        <w:t xml:space="preserve"> a wide range of research domains, including computer vision, image, speech, sensor pattern processing and machine intelligence. It is a 4-day single</w:t>
      </w:r>
      <w:r w:rsidR="00272924">
        <w:rPr>
          <w:rFonts w:asciiTheme="majorBidi" w:eastAsia="Times New Roman" w:hAnsiTheme="majorBidi" w:cstheme="majorBidi"/>
          <w:color w:val="000000"/>
          <w:kern w:val="0"/>
          <w:shd w:val="clear" w:color="auto" w:fill="FDFCFA"/>
          <w:lang w:eastAsia="en-IN"/>
          <w14:ligatures w14:val="none"/>
        </w:rPr>
        <w:t>-</w:t>
      </w:r>
      <w:r w:rsidRPr="000F7843">
        <w:rPr>
          <w:rFonts w:asciiTheme="majorBidi" w:eastAsia="Times New Roman" w:hAnsiTheme="majorBidi" w:cstheme="majorBidi"/>
          <w:color w:val="000000"/>
          <w:kern w:val="0"/>
          <w:shd w:val="clear" w:color="auto" w:fill="FDFCFA"/>
          <w:lang w:eastAsia="en-IN"/>
          <w14:ligatures w14:val="none"/>
        </w:rPr>
        <w:t xml:space="preserve">track event that comprises the main conference, </w:t>
      </w:r>
      <w:r w:rsidR="00265FDB" w:rsidRPr="000F7843">
        <w:rPr>
          <w:rFonts w:asciiTheme="majorBidi" w:eastAsia="Times New Roman" w:hAnsiTheme="majorBidi" w:cstheme="majorBidi"/>
          <w:color w:val="000000"/>
          <w:kern w:val="0"/>
          <w:shd w:val="clear" w:color="auto" w:fill="FDFCFA"/>
          <w:lang w:eastAsia="en-IN"/>
          <w14:ligatures w14:val="none"/>
        </w:rPr>
        <w:t>t</w:t>
      </w:r>
      <w:r w:rsidRPr="000F7843">
        <w:rPr>
          <w:rFonts w:asciiTheme="majorBidi" w:eastAsia="Times New Roman" w:hAnsiTheme="majorBidi" w:cstheme="majorBidi"/>
          <w:color w:val="000000"/>
          <w:kern w:val="0"/>
          <w:shd w:val="clear" w:color="auto" w:fill="FDFCFA"/>
          <w:lang w:eastAsia="en-IN"/>
          <w14:ligatures w14:val="none"/>
        </w:rPr>
        <w:t xml:space="preserve">utorials, and </w:t>
      </w:r>
      <w:r w:rsidR="00265FDB" w:rsidRPr="000F7843">
        <w:rPr>
          <w:rFonts w:asciiTheme="majorBidi" w:eastAsia="Times New Roman" w:hAnsiTheme="majorBidi" w:cstheme="majorBidi"/>
          <w:color w:val="000000"/>
          <w:kern w:val="0"/>
          <w:shd w:val="clear" w:color="auto" w:fill="FDFCFA"/>
          <w:lang w:eastAsia="en-IN"/>
          <w14:ligatures w14:val="none"/>
        </w:rPr>
        <w:t>w</w:t>
      </w:r>
      <w:r w:rsidRPr="000F7843">
        <w:rPr>
          <w:rFonts w:asciiTheme="majorBidi" w:eastAsia="Times New Roman" w:hAnsiTheme="majorBidi" w:cstheme="majorBidi"/>
          <w:color w:val="000000"/>
          <w:kern w:val="0"/>
          <w:shd w:val="clear" w:color="auto" w:fill="FDFCFA"/>
          <w:lang w:eastAsia="en-IN"/>
          <w14:ligatures w14:val="none"/>
        </w:rPr>
        <w:t>orkshops. ACPR2025 provides a great opportunity to nurture new ideas and collaborations for students, academics and industry researchers.</w:t>
      </w:r>
    </w:p>
    <w:p w14:paraId="35BFA688" w14:textId="77777777" w:rsidR="00203255" w:rsidRPr="000F7843" w:rsidRDefault="00203255" w:rsidP="00B54E4B">
      <w:pPr>
        <w:shd w:val="clear" w:color="auto" w:fill="FFFFFF"/>
        <w:spacing w:after="0" w:line="240" w:lineRule="auto"/>
        <w:rPr>
          <w:rFonts w:asciiTheme="majorBidi" w:eastAsia="Times New Roman" w:hAnsiTheme="majorBidi" w:cstheme="majorBidi"/>
          <w:color w:val="000000"/>
          <w:kern w:val="0"/>
          <w:shd w:val="clear" w:color="auto" w:fill="FDFCFA"/>
          <w:lang w:eastAsia="en-IN"/>
          <w14:ligatures w14:val="none"/>
        </w:rPr>
      </w:pPr>
    </w:p>
    <w:p w14:paraId="7EA71889" w14:textId="43257F2B" w:rsidR="00B54E4B" w:rsidRPr="000F7843" w:rsidRDefault="00B54E4B" w:rsidP="00B54E4B">
      <w:pPr>
        <w:shd w:val="clear" w:color="auto" w:fill="FFFFFF"/>
        <w:spacing w:after="0" w:line="240" w:lineRule="auto"/>
        <w:rPr>
          <w:rFonts w:asciiTheme="majorBidi" w:eastAsia="Times New Roman" w:hAnsiTheme="majorBidi" w:cstheme="majorBidi"/>
          <w:color w:val="000000"/>
          <w:kern w:val="0"/>
          <w:shd w:val="clear" w:color="auto" w:fill="FDFCFA"/>
          <w:lang w:eastAsia="en-IN"/>
          <w14:ligatures w14:val="none"/>
        </w:rPr>
      </w:pPr>
      <w:r w:rsidRPr="000F7843">
        <w:rPr>
          <w:rFonts w:asciiTheme="majorBidi" w:eastAsia="Times New Roman" w:hAnsiTheme="majorBidi" w:cstheme="majorBidi"/>
          <w:color w:val="000000"/>
          <w:kern w:val="0"/>
          <w:shd w:val="clear" w:color="auto" w:fill="FDFCFA"/>
          <w:lang w:eastAsia="en-IN"/>
          <w14:ligatures w14:val="none"/>
        </w:rPr>
        <w:t>Topics of interest include the following aspects of pattern recognition but are not limited to these.</w:t>
      </w:r>
    </w:p>
    <w:p w14:paraId="6B6544B1" w14:textId="77777777" w:rsidR="00B54E4B" w:rsidRPr="000F7843" w:rsidRDefault="00B54E4B" w:rsidP="00B54E4B">
      <w:pPr>
        <w:shd w:val="clear" w:color="auto" w:fill="FFFFFF"/>
        <w:spacing w:after="0" w:line="240" w:lineRule="auto"/>
        <w:rPr>
          <w:rFonts w:asciiTheme="majorBidi" w:eastAsia="Times New Roman" w:hAnsiTheme="majorBidi" w:cstheme="majorBidi"/>
          <w:color w:val="000000"/>
          <w:kern w:val="0"/>
          <w:shd w:val="clear" w:color="auto" w:fill="FDFCFA"/>
          <w:lang w:eastAsia="en-IN"/>
          <w14:ligatures w14:val="none"/>
        </w:rPr>
      </w:pPr>
    </w:p>
    <w:p w14:paraId="660EF4FD" w14:textId="77777777" w:rsidR="00924808" w:rsidRPr="00924808" w:rsidRDefault="00924808" w:rsidP="00924808">
      <w:pPr>
        <w:pStyle w:val="ListParagraph"/>
        <w:numPr>
          <w:ilvl w:val="0"/>
          <w:numId w:val="1"/>
        </w:numPr>
        <w:shd w:val="clear" w:color="auto" w:fill="FFFFFF"/>
        <w:spacing w:after="0" w:line="240" w:lineRule="auto"/>
        <w:jc w:val="both"/>
        <w:rPr>
          <w:rFonts w:asciiTheme="majorBidi" w:eastAsia="Times New Roman" w:hAnsiTheme="majorBidi" w:cstheme="majorBidi"/>
          <w:color w:val="000000"/>
          <w:kern w:val="0"/>
          <w:shd w:val="clear" w:color="auto" w:fill="FDFCFA"/>
          <w:lang w:eastAsia="en-IN"/>
          <w14:ligatures w14:val="none"/>
        </w:rPr>
      </w:pPr>
      <w:r w:rsidRPr="00924808">
        <w:rPr>
          <w:rFonts w:asciiTheme="majorBidi" w:eastAsia="Times New Roman" w:hAnsiTheme="majorBidi" w:cstheme="majorBidi"/>
          <w:color w:val="000000"/>
          <w:kern w:val="0"/>
          <w:shd w:val="clear" w:color="auto" w:fill="FDFCFA"/>
          <w:lang w:eastAsia="en-IN"/>
          <w14:ligatures w14:val="none"/>
        </w:rPr>
        <w:t>Pattern Recognition and Machine Learning</w:t>
      </w:r>
    </w:p>
    <w:p w14:paraId="66D97562" w14:textId="77777777" w:rsidR="00924808" w:rsidRPr="00924808" w:rsidRDefault="00924808" w:rsidP="00924808">
      <w:pPr>
        <w:pStyle w:val="ListParagraph"/>
        <w:numPr>
          <w:ilvl w:val="0"/>
          <w:numId w:val="1"/>
        </w:numPr>
        <w:shd w:val="clear" w:color="auto" w:fill="FFFFFF"/>
        <w:spacing w:after="0" w:line="240" w:lineRule="auto"/>
        <w:jc w:val="both"/>
        <w:rPr>
          <w:rFonts w:asciiTheme="majorBidi" w:eastAsia="Times New Roman" w:hAnsiTheme="majorBidi" w:cstheme="majorBidi"/>
          <w:color w:val="000000"/>
          <w:kern w:val="0"/>
          <w:shd w:val="clear" w:color="auto" w:fill="FDFCFA"/>
          <w:lang w:eastAsia="en-IN"/>
          <w14:ligatures w14:val="none"/>
        </w:rPr>
      </w:pPr>
      <w:r w:rsidRPr="00924808">
        <w:rPr>
          <w:rFonts w:asciiTheme="majorBidi" w:eastAsia="Times New Roman" w:hAnsiTheme="majorBidi" w:cstheme="majorBidi"/>
          <w:color w:val="000000"/>
          <w:kern w:val="0"/>
          <w:shd w:val="clear" w:color="auto" w:fill="FDFCFA"/>
          <w:lang w:eastAsia="en-IN"/>
          <w14:ligatures w14:val="none"/>
        </w:rPr>
        <w:t>Computer Vision and Robot Vision</w:t>
      </w:r>
    </w:p>
    <w:p w14:paraId="3F792AE3" w14:textId="77777777" w:rsidR="00924808" w:rsidRPr="00924808" w:rsidRDefault="00924808" w:rsidP="00924808">
      <w:pPr>
        <w:pStyle w:val="ListParagraph"/>
        <w:numPr>
          <w:ilvl w:val="0"/>
          <w:numId w:val="1"/>
        </w:numPr>
        <w:shd w:val="clear" w:color="auto" w:fill="FFFFFF"/>
        <w:spacing w:after="0" w:line="240" w:lineRule="auto"/>
        <w:jc w:val="both"/>
        <w:rPr>
          <w:rFonts w:asciiTheme="majorBidi" w:eastAsia="Times New Roman" w:hAnsiTheme="majorBidi" w:cstheme="majorBidi"/>
          <w:color w:val="000000"/>
          <w:kern w:val="0"/>
          <w:shd w:val="clear" w:color="auto" w:fill="FDFCFA"/>
          <w:lang w:eastAsia="en-IN"/>
          <w14:ligatures w14:val="none"/>
        </w:rPr>
      </w:pPr>
      <w:r w:rsidRPr="00924808">
        <w:rPr>
          <w:rFonts w:asciiTheme="majorBidi" w:eastAsia="Times New Roman" w:hAnsiTheme="majorBidi" w:cstheme="majorBidi"/>
          <w:color w:val="000000"/>
          <w:kern w:val="0"/>
          <w:shd w:val="clear" w:color="auto" w:fill="FDFCFA"/>
          <w:lang w:eastAsia="en-IN"/>
          <w14:ligatures w14:val="none"/>
        </w:rPr>
        <w:t>Signal, Speech and Video Processing</w:t>
      </w:r>
    </w:p>
    <w:p w14:paraId="266F0ABA" w14:textId="77777777" w:rsidR="00924808" w:rsidRPr="00924808" w:rsidRDefault="00924808" w:rsidP="00924808">
      <w:pPr>
        <w:pStyle w:val="ListParagraph"/>
        <w:numPr>
          <w:ilvl w:val="0"/>
          <w:numId w:val="1"/>
        </w:numPr>
        <w:shd w:val="clear" w:color="auto" w:fill="FFFFFF"/>
        <w:spacing w:after="0" w:line="240" w:lineRule="auto"/>
        <w:jc w:val="both"/>
        <w:rPr>
          <w:rFonts w:asciiTheme="majorBidi" w:eastAsia="Times New Roman" w:hAnsiTheme="majorBidi" w:cstheme="majorBidi"/>
          <w:color w:val="000000"/>
          <w:kern w:val="0"/>
          <w:shd w:val="clear" w:color="auto" w:fill="FDFCFA"/>
          <w:lang w:eastAsia="en-IN"/>
          <w14:ligatures w14:val="none"/>
        </w:rPr>
      </w:pPr>
      <w:r w:rsidRPr="00924808">
        <w:rPr>
          <w:rFonts w:asciiTheme="majorBidi" w:eastAsia="Times New Roman" w:hAnsiTheme="majorBidi" w:cstheme="majorBidi"/>
          <w:color w:val="000000"/>
          <w:kern w:val="0"/>
          <w:shd w:val="clear" w:color="auto" w:fill="FDFCFA"/>
          <w:lang w:eastAsia="en-IN"/>
          <w14:ligatures w14:val="none"/>
        </w:rPr>
        <w:t>Document, Media Processing and Interaction</w:t>
      </w:r>
    </w:p>
    <w:p w14:paraId="75227BFA" w14:textId="13A2E484" w:rsidR="00F162C0" w:rsidRPr="00924808" w:rsidRDefault="00924808" w:rsidP="00924808">
      <w:pPr>
        <w:pStyle w:val="ListParagraph"/>
        <w:numPr>
          <w:ilvl w:val="0"/>
          <w:numId w:val="1"/>
        </w:numPr>
        <w:shd w:val="clear" w:color="auto" w:fill="FFFFFF"/>
        <w:spacing w:after="0" w:line="240" w:lineRule="auto"/>
        <w:jc w:val="both"/>
        <w:rPr>
          <w:rFonts w:asciiTheme="majorBidi" w:eastAsia="Times New Roman" w:hAnsiTheme="majorBidi" w:cstheme="majorBidi"/>
          <w:color w:val="000000"/>
          <w:kern w:val="0"/>
          <w:shd w:val="clear" w:color="auto" w:fill="FDFCFA"/>
          <w:lang w:eastAsia="en-IN"/>
          <w14:ligatures w14:val="none"/>
        </w:rPr>
      </w:pPr>
      <w:r w:rsidRPr="00924808">
        <w:rPr>
          <w:rFonts w:asciiTheme="majorBidi" w:eastAsia="Times New Roman" w:hAnsiTheme="majorBidi" w:cstheme="majorBidi"/>
          <w:color w:val="000000"/>
          <w:kern w:val="0"/>
          <w:shd w:val="clear" w:color="auto" w:fill="FDFCFA"/>
          <w:lang w:eastAsia="en-IN"/>
          <w14:ligatures w14:val="none"/>
        </w:rPr>
        <w:t>Biomedical Imaging and Bioinformatics</w:t>
      </w:r>
    </w:p>
    <w:p w14:paraId="46FB2B58" w14:textId="77777777" w:rsidR="00F162C0" w:rsidRPr="000F7843" w:rsidRDefault="00F162C0" w:rsidP="00F162C0">
      <w:pPr>
        <w:shd w:val="clear" w:color="auto" w:fill="FFFFFF"/>
        <w:spacing w:after="0" w:line="240" w:lineRule="auto"/>
        <w:jc w:val="both"/>
        <w:rPr>
          <w:rFonts w:asciiTheme="majorBidi" w:eastAsia="Times New Roman" w:hAnsiTheme="majorBidi" w:cstheme="majorBidi"/>
          <w:color w:val="1D2228"/>
          <w:kern w:val="0"/>
          <w:lang w:eastAsia="en-IN"/>
          <w14:ligatures w14:val="none"/>
        </w:rPr>
      </w:pPr>
    </w:p>
    <w:p w14:paraId="0A961E37" w14:textId="297357C1" w:rsidR="00275550" w:rsidRPr="000F7843" w:rsidRDefault="00F162C0" w:rsidP="00F162C0">
      <w:pPr>
        <w:shd w:val="clear" w:color="auto" w:fill="FFFFFF"/>
        <w:spacing w:after="0" w:line="240" w:lineRule="auto"/>
        <w:jc w:val="both"/>
        <w:rPr>
          <w:rFonts w:asciiTheme="majorBidi" w:eastAsia="Times New Roman" w:hAnsiTheme="majorBidi" w:cstheme="majorBidi"/>
          <w:color w:val="000000"/>
          <w:kern w:val="0"/>
          <w:shd w:val="clear" w:color="auto" w:fill="FDFCFA"/>
          <w:lang w:eastAsia="en-IN"/>
          <w14:ligatures w14:val="none"/>
        </w:rPr>
      </w:pPr>
      <w:r w:rsidRPr="000F7843">
        <w:rPr>
          <w:rFonts w:asciiTheme="majorBidi" w:eastAsia="Times New Roman" w:hAnsiTheme="majorBidi" w:cstheme="majorBidi"/>
          <w:color w:val="000000"/>
          <w:kern w:val="0"/>
          <w:shd w:val="clear" w:color="auto" w:fill="FDFCFA"/>
          <w:lang w:eastAsia="en-IN"/>
          <w14:ligatures w14:val="none"/>
        </w:rPr>
        <w:t>Prospective authors are invited to submit</w:t>
      </w:r>
      <w:r w:rsidR="00FF4832" w:rsidRPr="000F7843">
        <w:rPr>
          <w:rFonts w:asciiTheme="majorBidi" w:eastAsia="Times New Roman" w:hAnsiTheme="majorBidi" w:cstheme="majorBidi"/>
          <w:color w:val="000000"/>
          <w:kern w:val="0"/>
          <w:shd w:val="clear" w:color="auto" w:fill="FDFCFA"/>
          <w:lang w:eastAsia="en-IN"/>
          <w14:ligatures w14:val="none"/>
        </w:rPr>
        <w:t xml:space="preserve"> their</w:t>
      </w:r>
      <w:r w:rsidRPr="000F7843">
        <w:rPr>
          <w:rFonts w:asciiTheme="majorBidi" w:eastAsia="Times New Roman" w:hAnsiTheme="majorBidi" w:cstheme="majorBidi"/>
          <w:color w:val="000000"/>
          <w:kern w:val="0"/>
          <w:shd w:val="clear" w:color="auto" w:fill="FDFCFA"/>
          <w:lang w:eastAsia="en-IN"/>
          <w14:ligatures w14:val="none"/>
        </w:rPr>
        <w:t xml:space="preserve"> papers</w:t>
      </w:r>
      <w:r w:rsidR="00FF4832" w:rsidRPr="000F7843">
        <w:rPr>
          <w:rFonts w:asciiTheme="majorBidi" w:eastAsia="Times New Roman" w:hAnsiTheme="majorBidi" w:cstheme="majorBidi"/>
          <w:color w:val="000000"/>
          <w:kern w:val="0"/>
          <w:shd w:val="clear" w:color="auto" w:fill="FDFCFA"/>
          <w:lang w:eastAsia="en-IN"/>
          <w14:ligatures w14:val="none"/>
        </w:rPr>
        <w:t xml:space="preserve"> in </w:t>
      </w:r>
      <w:r w:rsidR="00EC1EB6" w:rsidRPr="000F7843">
        <w:rPr>
          <w:rFonts w:asciiTheme="majorBidi" w:eastAsia="Times New Roman" w:hAnsiTheme="majorBidi" w:cstheme="majorBidi"/>
          <w:color w:val="000000"/>
          <w:kern w:val="0"/>
          <w:shd w:val="clear" w:color="auto" w:fill="FDFCFA"/>
          <w:lang w:eastAsia="en-IN"/>
          <w14:ligatures w14:val="none"/>
        </w:rPr>
        <w:t>A</w:t>
      </w:r>
      <w:r w:rsidR="00FF4832" w:rsidRPr="000F7843">
        <w:rPr>
          <w:rFonts w:asciiTheme="majorBidi" w:eastAsia="Times New Roman" w:hAnsiTheme="majorBidi" w:cstheme="majorBidi"/>
          <w:color w:val="000000"/>
          <w:kern w:val="0"/>
          <w:shd w:val="clear" w:color="auto" w:fill="FDFCFA"/>
          <w:lang w:eastAsia="en-IN"/>
          <w14:ligatures w14:val="none"/>
        </w:rPr>
        <w:t>CPR-202</w:t>
      </w:r>
      <w:r w:rsidR="00EC1EB6" w:rsidRPr="000F7843">
        <w:rPr>
          <w:rFonts w:asciiTheme="majorBidi" w:eastAsia="Times New Roman" w:hAnsiTheme="majorBidi" w:cstheme="majorBidi"/>
          <w:color w:val="000000"/>
          <w:kern w:val="0"/>
          <w:shd w:val="clear" w:color="auto" w:fill="FDFCFA"/>
          <w:lang w:eastAsia="en-IN"/>
          <w14:ligatures w14:val="none"/>
        </w:rPr>
        <w:t>5</w:t>
      </w:r>
      <w:r w:rsidRPr="000F7843">
        <w:rPr>
          <w:rFonts w:asciiTheme="majorBidi" w:eastAsia="Times New Roman" w:hAnsiTheme="majorBidi" w:cstheme="majorBidi"/>
          <w:color w:val="000000"/>
          <w:kern w:val="0"/>
          <w:shd w:val="clear" w:color="auto" w:fill="FDFCFA"/>
          <w:lang w:eastAsia="en-IN"/>
          <w14:ligatures w14:val="none"/>
        </w:rPr>
        <w:t xml:space="preserve">. </w:t>
      </w:r>
    </w:p>
    <w:p w14:paraId="67DA76E0" w14:textId="77777777" w:rsidR="00275550" w:rsidRPr="000F7843" w:rsidRDefault="00275550" w:rsidP="00F162C0">
      <w:pPr>
        <w:shd w:val="clear" w:color="auto" w:fill="FFFFFF"/>
        <w:spacing w:after="0" w:line="240" w:lineRule="auto"/>
        <w:jc w:val="both"/>
        <w:rPr>
          <w:rFonts w:asciiTheme="majorBidi" w:eastAsia="Times New Roman" w:hAnsiTheme="majorBidi" w:cstheme="majorBidi"/>
          <w:color w:val="000000"/>
          <w:kern w:val="0"/>
          <w:shd w:val="clear" w:color="auto" w:fill="FDFCFA"/>
          <w:lang w:eastAsia="en-IN"/>
          <w14:ligatures w14:val="none"/>
        </w:rPr>
      </w:pPr>
    </w:p>
    <w:p w14:paraId="6DE39E97" w14:textId="18DD1A91" w:rsidR="00275550" w:rsidRPr="000F7843" w:rsidRDefault="00275550" w:rsidP="00F162C0">
      <w:pPr>
        <w:shd w:val="clear" w:color="auto" w:fill="FFFFFF"/>
        <w:spacing w:after="0" w:line="240" w:lineRule="auto"/>
        <w:jc w:val="both"/>
        <w:rPr>
          <w:rFonts w:asciiTheme="majorBidi" w:eastAsia="Times New Roman" w:hAnsiTheme="majorBidi" w:cstheme="majorBidi"/>
          <w:color w:val="000000"/>
          <w:kern w:val="0"/>
          <w:shd w:val="clear" w:color="auto" w:fill="FDFCFA"/>
          <w:lang w:eastAsia="en-IN"/>
          <w14:ligatures w14:val="none"/>
        </w:rPr>
      </w:pPr>
      <w:r w:rsidRPr="000F7843">
        <w:rPr>
          <w:rFonts w:asciiTheme="majorBidi" w:eastAsia="Times New Roman" w:hAnsiTheme="majorBidi" w:cstheme="majorBidi"/>
          <w:color w:val="000000"/>
          <w:kern w:val="0"/>
          <w:shd w:val="clear" w:color="auto" w:fill="FDFCFA"/>
          <w:lang w:eastAsia="en-IN"/>
          <w14:ligatures w14:val="none"/>
        </w:rPr>
        <w:t xml:space="preserve">Important deadlines for </w:t>
      </w:r>
      <w:r w:rsidR="0057716F" w:rsidRPr="000F7843">
        <w:rPr>
          <w:rFonts w:asciiTheme="majorBidi" w:eastAsia="Times New Roman" w:hAnsiTheme="majorBidi" w:cstheme="majorBidi"/>
          <w:color w:val="000000"/>
          <w:kern w:val="0"/>
          <w:shd w:val="clear" w:color="auto" w:fill="FDFCFA"/>
          <w:lang w:eastAsia="en-IN"/>
          <w14:ligatures w14:val="none"/>
        </w:rPr>
        <w:t>A</w:t>
      </w:r>
      <w:r w:rsidRPr="000F7843">
        <w:rPr>
          <w:rFonts w:asciiTheme="majorBidi" w:eastAsia="Times New Roman" w:hAnsiTheme="majorBidi" w:cstheme="majorBidi"/>
          <w:color w:val="000000"/>
          <w:kern w:val="0"/>
          <w:shd w:val="clear" w:color="auto" w:fill="FDFCFA"/>
          <w:lang w:eastAsia="en-IN"/>
          <w14:ligatures w14:val="none"/>
        </w:rPr>
        <w:t>CPR</w:t>
      </w:r>
      <w:r w:rsidR="00193BBA" w:rsidRPr="000F7843">
        <w:rPr>
          <w:rFonts w:asciiTheme="majorBidi" w:eastAsia="Times New Roman" w:hAnsiTheme="majorBidi" w:cstheme="majorBidi"/>
          <w:color w:val="000000"/>
          <w:kern w:val="0"/>
          <w:shd w:val="clear" w:color="auto" w:fill="FDFCFA"/>
          <w:lang w:eastAsia="en-IN"/>
          <w14:ligatures w14:val="none"/>
        </w:rPr>
        <w:t>-</w:t>
      </w:r>
      <w:r w:rsidRPr="000F7843">
        <w:rPr>
          <w:rFonts w:asciiTheme="majorBidi" w:eastAsia="Times New Roman" w:hAnsiTheme="majorBidi" w:cstheme="majorBidi"/>
          <w:color w:val="000000"/>
          <w:kern w:val="0"/>
          <w:shd w:val="clear" w:color="auto" w:fill="FDFCFA"/>
          <w:lang w:eastAsia="en-IN"/>
          <w14:ligatures w14:val="none"/>
        </w:rPr>
        <w:t>202</w:t>
      </w:r>
      <w:r w:rsidR="00EC1EB6" w:rsidRPr="000F7843">
        <w:rPr>
          <w:rFonts w:asciiTheme="majorBidi" w:eastAsia="Times New Roman" w:hAnsiTheme="majorBidi" w:cstheme="majorBidi"/>
          <w:color w:val="000000"/>
          <w:kern w:val="0"/>
          <w:shd w:val="clear" w:color="auto" w:fill="FDFCFA"/>
          <w:lang w:eastAsia="en-IN"/>
          <w14:ligatures w14:val="none"/>
        </w:rPr>
        <w:t>5</w:t>
      </w:r>
      <w:r w:rsidRPr="000F7843">
        <w:rPr>
          <w:rFonts w:asciiTheme="majorBidi" w:eastAsia="Times New Roman" w:hAnsiTheme="majorBidi" w:cstheme="majorBidi"/>
          <w:color w:val="000000"/>
          <w:kern w:val="0"/>
          <w:shd w:val="clear" w:color="auto" w:fill="FDFCFA"/>
          <w:lang w:eastAsia="en-IN"/>
          <w14:ligatures w14:val="none"/>
        </w:rPr>
        <w:t xml:space="preserve"> are as follows:</w:t>
      </w:r>
    </w:p>
    <w:p w14:paraId="5363ADB7" w14:textId="77777777" w:rsidR="00EE3823" w:rsidRPr="000F7843" w:rsidRDefault="00EE3823" w:rsidP="00F162C0">
      <w:pPr>
        <w:shd w:val="clear" w:color="auto" w:fill="FFFFFF"/>
        <w:spacing w:after="0" w:line="240" w:lineRule="auto"/>
        <w:jc w:val="both"/>
        <w:rPr>
          <w:rFonts w:asciiTheme="majorBidi" w:eastAsia="Times New Roman" w:hAnsiTheme="majorBidi" w:cstheme="majorBidi"/>
          <w:color w:val="000000"/>
          <w:kern w:val="0"/>
          <w:shd w:val="clear" w:color="auto" w:fill="FDFCFA"/>
          <w:lang w:eastAsia="en-IN"/>
          <w14:ligatures w14:val="none"/>
        </w:rPr>
      </w:pPr>
    </w:p>
    <w:p w14:paraId="3C267FC1" w14:textId="77777777" w:rsidR="0057716F" w:rsidRPr="000F7843" w:rsidRDefault="0057716F" w:rsidP="0057716F">
      <w:pPr>
        <w:pStyle w:val="BodyText"/>
        <w:numPr>
          <w:ilvl w:val="0"/>
          <w:numId w:val="2"/>
        </w:numPr>
        <w:spacing w:before="5"/>
        <w:ind w:left="567"/>
        <w:jc w:val="both"/>
        <w:rPr>
          <w:rFonts w:asciiTheme="majorBidi" w:hAnsiTheme="majorBidi" w:cstheme="majorBidi"/>
          <w:color w:val="262626"/>
          <w:w w:val="105"/>
        </w:rPr>
      </w:pPr>
      <w:r w:rsidRPr="000F7843">
        <w:rPr>
          <w:rFonts w:asciiTheme="majorBidi" w:hAnsiTheme="majorBidi" w:cstheme="majorBidi"/>
          <w:color w:val="262626"/>
          <w:w w:val="105"/>
        </w:rPr>
        <w:t>First Call for Papers: March 2025</w:t>
      </w:r>
    </w:p>
    <w:p w14:paraId="2BFFD10D" w14:textId="77777777" w:rsidR="0057716F" w:rsidRPr="000F7843" w:rsidRDefault="0057716F" w:rsidP="0057716F">
      <w:pPr>
        <w:pStyle w:val="BodyText"/>
        <w:numPr>
          <w:ilvl w:val="0"/>
          <w:numId w:val="2"/>
        </w:numPr>
        <w:spacing w:before="5"/>
        <w:ind w:left="567"/>
        <w:jc w:val="both"/>
        <w:rPr>
          <w:rFonts w:asciiTheme="majorBidi" w:hAnsiTheme="majorBidi" w:cstheme="majorBidi"/>
          <w:color w:val="262626"/>
          <w:w w:val="105"/>
        </w:rPr>
      </w:pPr>
      <w:r w:rsidRPr="000F7843">
        <w:rPr>
          <w:rFonts w:asciiTheme="majorBidi" w:hAnsiTheme="majorBidi" w:cstheme="majorBidi"/>
          <w:color w:val="262626"/>
          <w:w w:val="105"/>
        </w:rPr>
        <w:t>Second Call for Papers: April 2025</w:t>
      </w:r>
    </w:p>
    <w:p w14:paraId="1003B392" w14:textId="77777777" w:rsidR="0057716F" w:rsidRPr="000F7843" w:rsidRDefault="0057716F" w:rsidP="0057716F">
      <w:pPr>
        <w:pStyle w:val="BodyText"/>
        <w:numPr>
          <w:ilvl w:val="0"/>
          <w:numId w:val="2"/>
        </w:numPr>
        <w:spacing w:before="5"/>
        <w:ind w:left="567"/>
        <w:jc w:val="both"/>
        <w:rPr>
          <w:rFonts w:asciiTheme="majorBidi" w:hAnsiTheme="majorBidi" w:cstheme="majorBidi"/>
          <w:color w:val="262626"/>
          <w:w w:val="105"/>
        </w:rPr>
      </w:pPr>
      <w:r w:rsidRPr="000F7843">
        <w:rPr>
          <w:rFonts w:asciiTheme="majorBidi" w:hAnsiTheme="majorBidi" w:cstheme="majorBidi"/>
          <w:color w:val="262626"/>
          <w:w w:val="105"/>
        </w:rPr>
        <w:t>Paper submission open: May 1, 2025</w:t>
      </w:r>
    </w:p>
    <w:p w14:paraId="790CA554" w14:textId="1BAAACA4" w:rsidR="0057716F" w:rsidRPr="000F7843" w:rsidRDefault="0057716F" w:rsidP="0057716F">
      <w:pPr>
        <w:pStyle w:val="BodyText"/>
        <w:numPr>
          <w:ilvl w:val="0"/>
          <w:numId w:val="2"/>
        </w:numPr>
        <w:spacing w:before="5"/>
        <w:ind w:left="567"/>
        <w:jc w:val="both"/>
        <w:rPr>
          <w:rFonts w:asciiTheme="majorBidi" w:hAnsiTheme="majorBidi" w:cstheme="majorBidi"/>
          <w:color w:val="262626"/>
          <w:w w:val="105"/>
        </w:rPr>
      </w:pPr>
      <w:r w:rsidRPr="000F7843">
        <w:rPr>
          <w:rFonts w:asciiTheme="majorBidi" w:hAnsiTheme="majorBidi" w:cstheme="majorBidi"/>
          <w:color w:val="262626"/>
          <w:w w:val="105"/>
        </w:rPr>
        <w:t xml:space="preserve">Abstract submission deadline: </w:t>
      </w:r>
      <w:r w:rsidRPr="005433BC">
        <w:rPr>
          <w:rFonts w:asciiTheme="majorBidi" w:hAnsiTheme="majorBidi" w:cstheme="majorBidi"/>
          <w:strike/>
          <w:color w:val="262626"/>
          <w:w w:val="105"/>
        </w:rPr>
        <w:t>June 3, 2025</w:t>
      </w:r>
      <w:r w:rsidR="005433BC">
        <w:rPr>
          <w:rFonts w:asciiTheme="majorBidi" w:hAnsiTheme="majorBidi" w:cstheme="majorBidi"/>
          <w:color w:val="262626"/>
          <w:w w:val="105"/>
        </w:rPr>
        <w:t xml:space="preserve"> </w:t>
      </w:r>
      <w:r w:rsidR="005433BC" w:rsidRPr="000F7843">
        <w:rPr>
          <w:rFonts w:asciiTheme="majorBidi" w:hAnsiTheme="majorBidi" w:cstheme="majorBidi"/>
          <w:color w:val="262626"/>
          <w:w w:val="105"/>
        </w:rPr>
        <w:t xml:space="preserve">June </w:t>
      </w:r>
      <w:r w:rsidR="007D2C1F">
        <w:rPr>
          <w:rFonts w:asciiTheme="majorBidi" w:hAnsiTheme="majorBidi" w:cstheme="majorBidi"/>
          <w:color w:val="262626"/>
          <w:w w:val="105"/>
        </w:rPr>
        <w:t>17</w:t>
      </w:r>
      <w:r w:rsidR="005433BC" w:rsidRPr="000F7843">
        <w:rPr>
          <w:rFonts w:asciiTheme="majorBidi" w:hAnsiTheme="majorBidi" w:cstheme="majorBidi"/>
          <w:color w:val="262626"/>
          <w:w w:val="105"/>
        </w:rPr>
        <w:t>, 2025</w:t>
      </w:r>
    </w:p>
    <w:p w14:paraId="752F77AE" w14:textId="23579A5F" w:rsidR="0057716F" w:rsidRPr="000F7843" w:rsidRDefault="0057716F" w:rsidP="0057716F">
      <w:pPr>
        <w:pStyle w:val="BodyText"/>
        <w:numPr>
          <w:ilvl w:val="0"/>
          <w:numId w:val="2"/>
        </w:numPr>
        <w:spacing w:before="5"/>
        <w:ind w:left="567"/>
        <w:jc w:val="both"/>
        <w:rPr>
          <w:rFonts w:asciiTheme="majorBidi" w:hAnsiTheme="majorBidi" w:cstheme="majorBidi"/>
          <w:color w:val="262626"/>
          <w:w w:val="105"/>
        </w:rPr>
      </w:pPr>
      <w:r w:rsidRPr="000F7843">
        <w:rPr>
          <w:rFonts w:asciiTheme="majorBidi" w:hAnsiTheme="majorBidi" w:cstheme="majorBidi"/>
          <w:color w:val="262626"/>
          <w:w w:val="105"/>
        </w:rPr>
        <w:t xml:space="preserve">Full paper submission deadline: </w:t>
      </w:r>
      <w:r w:rsidRPr="005433BC">
        <w:rPr>
          <w:rFonts w:asciiTheme="majorBidi" w:hAnsiTheme="majorBidi" w:cstheme="majorBidi"/>
          <w:strike/>
          <w:color w:val="262626"/>
          <w:w w:val="105"/>
        </w:rPr>
        <w:t>June 10, 2025</w:t>
      </w:r>
      <w:r w:rsidR="005433BC">
        <w:rPr>
          <w:rFonts w:asciiTheme="majorBidi" w:hAnsiTheme="majorBidi" w:cstheme="majorBidi"/>
          <w:color w:val="262626"/>
          <w:w w:val="105"/>
        </w:rPr>
        <w:t xml:space="preserve"> </w:t>
      </w:r>
      <w:r w:rsidR="005433BC" w:rsidRPr="000F7843">
        <w:rPr>
          <w:rFonts w:asciiTheme="majorBidi" w:hAnsiTheme="majorBidi" w:cstheme="majorBidi"/>
          <w:color w:val="262626"/>
          <w:w w:val="105"/>
        </w:rPr>
        <w:t xml:space="preserve">June </w:t>
      </w:r>
      <w:r w:rsidR="007D2C1F">
        <w:rPr>
          <w:rFonts w:asciiTheme="majorBidi" w:hAnsiTheme="majorBidi" w:cstheme="majorBidi"/>
          <w:color w:val="262626"/>
          <w:w w:val="105"/>
        </w:rPr>
        <w:t>24</w:t>
      </w:r>
      <w:r w:rsidR="005433BC" w:rsidRPr="000F7843">
        <w:rPr>
          <w:rFonts w:asciiTheme="majorBidi" w:hAnsiTheme="majorBidi" w:cstheme="majorBidi"/>
          <w:color w:val="262626"/>
          <w:w w:val="105"/>
        </w:rPr>
        <w:t>, 2025</w:t>
      </w:r>
    </w:p>
    <w:p w14:paraId="390F4B44" w14:textId="77777777" w:rsidR="0057716F" w:rsidRPr="000F7843" w:rsidRDefault="0057716F" w:rsidP="0057716F">
      <w:pPr>
        <w:pStyle w:val="BodyText"/>
        <w:numPr>
          <w:ilvl w:val="0"/>
          <w:numId w:val="2"/>
        </w:numPr>
        <w:spacing w:before="5"/>
        <w:ind w:left="567"/>
        <w:jc w:val="both"/>
        <w:rPr>
          <w:rFonts w:asciiTheme="majorBidi" w:hAnsiTheme="majorBidi" w:cstheme="majorBidi"/>
          <w:color w:val="262626"/>
          <w:w w:val="105"/>
        </w:rPr>
      </w:pPr>
      <w:r w:rsidRPr="000F7843">
        <w:rPr>
          <w:rFonts w:asciiTheme="majorBidi" w:hAnsiTheme="majorBidi" w:cstheme="majorBidi"/>
          <w:color w:val="262626"/>
          <w:w w:val="105"/>
        </w:rPr>
        <w:t>Acceptance notification: August 10, 2025</w:t>
      </w:r>
    </w:p>
    <w:p w14:paraId="1AC74FB0" w14:textId="77777777" w:rsidR="0057716F" w:rsidRPr="000F7843" w:rsidRDefault="0057716F" w:rsidP="0057716F">
      <w:pPr>
        <w:pStyle w:val="BodyText"/>
        <w:numPr>
          <w:ilvl w:val="0"/>
          <w:numId w:val="2"/>
        </w:numPr>
        <w:spacing w:before="5"/>
        <w:ind w:left="567"/>
        <w:jc w:val="both"/>
        <w:rPr>
          <w:rFonts w:asciiTheme="majorBidi" w:hAnsiTheme="majorBidi" w:cstheme="majorBidi"/>
          <w:color w:val="262626"/>
          <w:w w:val="105"/>
        </w:rPr>
      </w:pPr>
      <w:r w:rsidRPr="000F7843">
        <w:rPr>
          <w:rFonts w:asciiTheme="majorBidi" w:hAnsiTheme="majorBidi" w:cstheme="majorBidi"/>
          <w:color w:val="262626"/>
          <w:w w:val="105"/>
        </w:rPr>
        <w:t>Camera-ready submission: August 31, 2025</w:t>
      </w:r>
    </w:p>
    <w:p w14:paraId="6B48E090" w14:textId="77777777" w:rsidR="0057716F" w:rsidRPr="000F7843" w:rsidRDefault="0057716F" w:rsidP="0057716F">
      <w:pPr>
        <w:pStyle w:val="BodyText"/>
        <w:numPr>
          <w:ilvl w:val="0"/>
          <w:numId w:val="2"/>
        </w:numPr>
        <w:spacing w:before="5"/>
        <w:ind w:left="567"/>
        <w:jc w:val="both"/>
        <w:rPr>
          <w:rFonts w:asciiTheme="majorBidi" w:hAnsiTheme="majorBidi" w:cstheme="majorBidi"/>
          <w:color w:val="262626"/>
          <w:w w:val="105"/>
        </w:rPr>
      </w:pPr>
      <w:r w:rsidRPr="000F7843">
        <w:rPr>
          <w:rFonts w:asciiTheme="majorBidi" w:hAnsiTheme="majorBidi" w:cstheme="majorBidi"/>
          <w:color w:val="262626"/>
          <w:w w:val="105"/>
        </w:rPr>
        <w:t>Conference: November 10-11, 2025</w:t>
      </w:r>
    </w:p>
    <w:p w14:paraId="0F879AF0" w14:textId="77777777" w:rsidR="00EE3823" w:rsidRPr="000F7843" w:rsidRDefault="00EE3823" w:rsidP="00275550">
      <w:pPr>
        <w:shd w:val="clear" w:color="auto" w:fill="FFFFFF"/>
        <w:spacing w:after="0" w:line="240" w:lineRule="auto"/>
        <w:jc w:val="both"/>
        <w:rPr>
          <w:rFonts w:asciiTheme="majorBidi" w:eastAsia="Times New Roman" w:hAnsiTheme="majorBidi" w:cstheme="majorBidi"/>
          <w:color w:val="000000"/>
          <w:kern w:val="0"/>
          <w:shd w:val="clear" w:color="auto" w:fill="FDFCFA"/>
          <w:lang w:eastAsia="en-IN"/>
          <w14:ligatures w14:val="none"/>
        </w:rPr>
      </w:pPr>
    </w:p>
    <w:p w14:paraId="4BD867FC" w14:textId="52627CBA" w:rsidR="00EE3823" w:rsidRPr="000F7843" w:rsidRDefault="00EE3823" w:rsidP="00EE3823">
      <w:pPr>
        <w:shd w:val="clear" w:color="auto" w:fill="FFFFFF"/>
        <w:spacing w:after="0" w:line="240" w:lineRule="auto"/>
        <w:jc w:val="both"/>
        <w:rPr>
          <w:rFonts w:asciiTheme="majorBidi" w:eastAsia="Times New Roman" w:hAnsiTheme="majorBidi" w:cstheme="majorBidi"/>
          <w:color w:val="000000"/>
          <w:kern w:val="0"/>
          <w:shd w:val="clear" w:color="auto" w:fill="FDFCFA"/>
          <w:lang w:eastAsia="en-IN"/>
          <w14:ligatures w14:val="none"/>
        </w:rPr>
      </w:pPr>
      <w:r w:rsidRPr="000F7843">
        <w:rPr>
          <w:rFonts w:asciiTheme="majorBidi" w:eastAsia="Times New Roman" w:hAnsiTheme="majorBidi" w:cstheme="majorBidi"/>
          <w:color w:val="000000"/>
          <w:kern w:val="0"/>
          <w:shd w:val="clear" w:color="auto" w:fill="FDFCFA"/>
          <w:lang w:eastAsia="en-IN"/>
          <w14:ligatures w14:val="none"/>
        </w:rPr>
        <w:t>Submission and Review:</w:t>
      </w:r>
    </w:p>
    <w:p w14:paraId="180CC391" w14:textId="77777777" w:rsidR="00CA38EF" w:rsidRPr="000F7843" w:rsidRDefault="00CA38EF" w:rsidP="00CA38EF">
      <w:pPr>
        <w:pStyle w:val="BodyText"/>
        <w:spacing w:before="5"/>
        <w:jc w:val="both"/>
        <w:rPr>
          <w:rFonts w:asciiTheme="majorBidi" w:hAnsiTheme="majorBidi" w:cstheme="majorBidi"/>
          <w:color w:val="262626"/>
          <w:w w:val="105"/>
        </w:rPr>
      </w:pPr>
      <w:r w:rsidRPr="000F7843">
        <w:rPr>
          <w:rFonts w:asciiTheme="majorBidi" w:hAnsiTheme="majorBidi" w:cstheme="majorBidi"/>
          <w:color w:val="262626"/>
          <w:w w:val="105"/>
        </w:rPr>
        <w:t>ACPR 2025 will follow a single-blind review process. Authors can include their names and affiliations in the manuscript. Also, the authors can submit their arXiv papers in ACPR-2025.</w:t>
      </w:r>
    </w:p>
    <w:p w14:paraId="286D5EE6" w14:textId="77777777" w:rsidR="00EE3823" w:rsidRPr="000F7843" w:rsidRDefault="00EE3823" w:rsidP="00EE3823">
      <w:pPr>
        <w:shd w:val="clear" w:color="auto" w:fill="FFFFFF"/>
        <w:spacing w:after="0" w:line="240" w:lineRule="auto"/>
        <w:jc w:val="both"/>
        <w:rPr>
          <w:rFonts w:asciiTheme="majorBidi" w:eastAsia="Times New Roman" w:hAnsiTheme="majorBidi" w:cstheme="majorBidi"/>
          <w:color w:val="000000"/>
          <w:kern w:val="0"/>
          <w:shd w:val="clear" w:color="auto" w:fill="FDFCFA"/>
          <w:lang w:eastAsia="en-IN"/>
          <w14:ligatures w14:val="none"/>
        </w:rPr>
      </w:pPr>
    </w:p>
    <w:p w14:paraId="06DE6A83" w14:textId="451504B5" w:rsidR="00EE3823" w:rsidRPr="000F7843" w:rsidRDefault="00EE3823" w:rsidP="00EE3823">
      <w:pPr>
        <w:shd w:val="clear" w:color="auto" w:fill="FFFFFF"/>
        <w:spacing w:after="0" w:line="240" w:lineRule="auto"/>
        <w:jc w:val="both"/>
        <w:rPr>
          <w:rFonts w:asciiTheme="majorBidi" w:eastAsia="Times New Roman" w:hAnsiTheme="majorBidi" w:cstheme="majorBidi"/>
          <w:color w:val="000000"/>
          <w:kern w:val="0"/>
          <w:shd w:val="clear" w:color="auto" w:fill="FDFCFA"/>
          <w:lang w:eastAsia="en-IN"/>
          <w14:ligatures w14:val="none"/>
        </w:rPr>
      </w:pPr>
      <w:r w:rsidRPr="000F7843">
        <w:rPr>
          <w:rFonts w:asciiTheme="majorBidi" w:eastAsia="Times New Roman" w:hAnsiTheme="majorBidi" w:cstheme="majorBidi"/>
          <w:color w:val="000000"/>
          <w:kern w:val="0"/>
          <w:shd w:val="clear" w:color="auto" w:fill="FDFCFA"/>
          <w:lang w:eastAsia="en-IN"/>
          <w14:ligatures w14:val="none"/>
        </w:rPr>
        <w:lastRenderedPageBreak/>
        <w:t>Paper Format and Length:</w:t>
      </w:r>
    </w:p>
    <w:p w14:paraId="4D1C6C79" w14:textId="059FF566" w:rsidR="0022584A" w:rsidRPr="000F7843" w:rsidRDefault="0022584A" w:rsidP="0022584A">
      <w:pPr>
        <w:pStyle w:val="BodyText"/>
        <w:spacing w:line="252" w:lineRule="auto"/>
        <w:jc w:val="both"/>
        <w:rPr>
          <w:rFonts w:asciiTheme="majorBidi" w:hAnsiTheme="majorBidi" w:cstheme="majorBidi"/>
          <w:color w:val="262626"/>
          <w:w w:val="105"/>
        </w:rPr>
      </w:pPr>
      <w:r w:rsidRPr="000F7843">
        <w:rPr>
          <w:rFonts w:asciiTheme="majorBidi" w:hAnsiTheme="majorBidi" w:cstheme="majorBidi"/>
          <w:color w:val="262626"/>
          <w:w w:val="105"/>
        </w:rPr>
        <w:t xml:space="preserve">Springer LNCS format with </w:t>
      </w:r>
      <w:r w:rsidR="00BF5389">
        <w:rPr>
          <w:rFonts w:asciiTheme="majorBidi" w:hAnsiTheme="majorBidi" w:cstheme="majorBidi"/>
          <w:color w:val="262626"/>
          <w:w w:val="105"/>
        </w:rPr>
        <w:t xml:space="preserve">a </w:t>
      </w:r>
      <w:r w:rsidRPr="000F7843">
        <w:rPr>
          <w:rFonts w:asciiTheme="majorBidi" w:hAnsiTheme="majorBidi" w:cstheme="majorBidi"/>
          <w:color w:val="262626"/>
          <w:w w:val="105"/>
        </w:rPr>
        <w:t xml:space="preserve">maximum </w:t>
      </w:r>
      <w:r w:rsidR="00BF5389">
        <w:rPr>
          <w:rFonts w:asciiTheme="majorBidi" w:hAnsiTheme="majorBidi" w:cstheme="majorBidi"/>
          <w:color w:val="262626"/>
          <w:w w:val="105"/>
        </w:rPr>
        <w:t xml:space="preserve">of </w:t>
      </w:r>
      <w:r w:rsidRPr="000F7843">
        <w:rPr>
          <w:rFonts w:asciiTheme="majorBidi" w:hAnsiTheme="majorBidi" w:cstheme="majorBidi"/>
          <w:color w:val="262626"/>
          <w:w w:val="105"/>
        </w:rPr>
        <w:t>15 pages (including references) during paper submission. There is no minimum page limit. To take care of reviewers' comments, one more page is allowed (without charge) during revised/camera</w:t>
      </w:r>
      <w:r w:rsidR="00164B9B">
        <w:rPr>
          <w:rFonts w:asciiTheme="majorBidi" w:hAnsiTheme="majorBidi" w:cstheme="majorBidi"/>
          <w:color w:val="262626"/>
          <w:w w:val="105"/>
        </w:rPr>
        <w:t>-</w:t>
      </w:r>
      <w:r w:rsidRPr="000F7843">
        <w:rPr>
          <w:rFonts w:asciiTheme="majorBidi" w:hAnsiTheme="majorBidi" w:cstheme="majorBidi"/>
          <w:color w:val="262626"/>
          <w:w w:val="105"/>
        </w:rPr>
        <w:t xml:space="preserve">ready submission. Moreover, authors may purchase up to 2 extra pages. Extra page charges must be paid at the time of registration. All accepted papers will be published in Springer’s Lecture Notes in Computer Science (LNCS) and indexed by ISI, Scopus, EI, Google Scholar, DBLP, Springer LNCS, etc. </w:t>
      </w:r>
    </w:p>
    <w:p w14:paraId="6EB1B6FA" w14:textId="77777777" w:rsidR="00EE3823" w:rsidRPr="000F7843" w:rsidRDefault="00EE3823" w:rsidP="00EE3823">
      <w:pPr>
        <w:shd w:val="clear" w:color="auto" w:fill="FFFFFF"/>
        <w:spacing w:after="0" w:line="240" w:lineRule="auto"/>
        <w:jc w:val="both"/>
        <w:rPr>
          <w:rFonts w:asciiTheme="majorBidi" w:eastAsia="Times New Roman" w:hAnsiTheme="majorBidi" w:cstheme="majorBidi"/>
          <w:color w:val="000000"/>
          <w:kern w:val="0"/>
          <w:shd w:val="clear" w:color="auto" w:fill="FDFCFA"/>
          <w:lang w:eastAsia="en-IN"/>
          <w14:ligatures w14:val="none"/>
        </w:rPr>
      </w:pPr>
    </w:p>
    <w:p w14:paraId="610CB7B0" w14:textId="3319D4C6" w:rsidR="00EE3823" w:rsidRPr="000F7843" w:rsidRDefault="00EE3823" w:rsidP="003B2B6B">
      <w:pPr>
        <w:shd w:val="clear" w:color="auto" w:fill="FFFFFF"/>
        <w:spacing w:after="0" w:line="240" w:lineRule="auto"/>
        <w:jc w:val="both"/>
        <w:rPr>
          <w:rFonts w:asciiTheme="majorBidi" w:eastAsia="Times New Roman" w:hAnsiTheme="majorBidi" w:cstheme="majorBidi"/>
          <w:color w:val="000000"/>
          <w:kern w:val="0"/>
          <w:shd w:val="clear" w:color="auto" w:fill="FDFCFA"/>
          <w:lang w:eastAsia="en-IN"/>
          <w14:ligatures w14:val="none"/>
        </w:rPr>
      </w:pPr>
      <w:r w:rsidRPr="000F7843">
        <w:rPr>
          <w:rFonts w:asciiTheme="majorBidi" w:eastAsia="Times New Roman" w:hAnsiTheme="majorBidi" w:cstheme="majorBidi"/>
          <w:color w:val="000000"/>
          <w:kern w:val="0"/>
          <w:shd w:val="clear" w:color="auto" w:fill="FDFCFA"/>
          <w:lang w:eastAsia="en-IN"/>
          <w14:ligatures w14:val="none"/>
        </w:rPr>
        <w:t xml:space="preserve">Springer LNCS paper formatting instructions and templates for </w:t>
      </w:r>
      <w:r w:rsidR="00C84031" w:rsidRPr="000F7843">
        <w:rPr>
          <w:rFonts w:asciiTheme="majorBidi" w:eastAsia="Times New Roman" w:hAnsiTheme="majorBidi" w:cstheme="majorBidi"/>
          <w:color w:val="000000"/>
          <w:kern w:val="0"/>
          <w:shd w:val="clear" w:color="auto" w:fill="FDFCFA"/>
          <w:lang w:eastAsia="en-IN"/>
          <w14:ligatures w14:val="none"/>
        </w:rPr>
        <w:t>A</w:t>
      </w:r>
      <w:r w:rsidRPr="000F7843">
        <w:rPr>
          <w:rFonts w:asciiTheme="majorBidi" w:eastAsia="Times New Roman" w:hAnsiTheme="majorBidi" w:cstheme="majorBidi"/>
          <w:color w:val="000000"/>
          <w:kern w:val="0"/>
          <w:shd w:val="clear" w:color="auto" w:fill="FDFCFA"/>
          <w:lang w:eastAsia="en-IN"/>
          <w14:ligatures w14:val="none"/>
        </w:rPr>
        <w:t>CPR-202</w:t>
      </w:r>
      <w:r w:rsidR="00C84031" w:rsidRPr="000F7843">
        <w:rPr>
          <w:rFonts w:asciiTheme="majorBidi" w:eastAsia="Times New Roman" w:hAnsiTheme="majorBidi" w:cstheme="majorBidi"/>
          <w:color w:val="000000"/>
          <w:kern w:val="0"/>
          <w:shd w:val="clear" w:color="auto" w:fill="FDFCFA"/>
          <w:lang w:eastAsia="en-IN"/>
          <w14:ligatures w14:val="none"/>
        </w:rPr>
        <w:t>5</w:t>
      </w:r>
      <w:r w:rsidRPr="000F7843">
        <w:rPr>
          <w:rFonts w:asciiTheme="majorBidi" w:eastAsia="Times New Roman" w:hAnsiTheme="majorBidi" w:cstheme="majorBidi"/>
          <w:color w:val="000000"/>
          <w:kern w:val="0"/>
          <w:shd w:val="clear" w:color="auto" w:fill="FDFCFA"/>
          <w:lang w:eastAsia="en-IN"/>
          <w14:ligatures w14:val="none"/>
        </w:rPr>
        <w:t xml:space="preserve"> are available </w:t>
      </w:r>
      <w:r w:rsidR="00805177" w:rsidRPr="000F7843">
        <w:rPr>
          <w:rFonts w:asciiTheme="majorBidi" w:eastAsia="Times New Roman" w:hAnsiTheme="majorBidi" w:cstheme="majorBidi"/>
          <w:color w:val="000000"/>
          <w:kern w:val="0"/>
          <w:shd w:val="clear" w:color="auto" w:fill="FDFCFA"/>
          <w:lang w:eastAsia="en-IN"/>
          <w14:ligatures w14:val="none"/>
        </w:rPr>
        <w:t>o</w:t>
      </w:r>
      <w:r w:rsidRPr="000F7843">
        <w:rPr>
          <w:rFonts w:asciiTheme="majorBidi" w:eastAsia="Times New Roman" w:hAnsiTheme="majorBidi" w:cstheme="majorBidi"/>
          <w:color w:val="000000"/>
          <w:kern w:val="0"/>
          <w:shd w:val="clear" w:color="auto" w:fill="FDFCFA"/>
          <w:lang w:eastAsia="en-IN"/>
          <w14:ligatures w14:val="none"/>
        </w:rPr>
        <w:t xml:space="preserve">n the </w:t>
      </w:r>
      <w:r w:rsidR="00C84031" w:rsidRPr="000F7843">
        <w:rPr>
          <w:rFonts w:asciiTheme="majorBidi" w:eastAsia="Times New Roman" w:hAnsiTheme="majorBidi" w:cstheme="majorBidi"/>
          <w:color w:val="000000"/>
          <w:kern w:val="0"/>
          <w:shd w:val="clear" w:color="auto" w:fill="FDFCFA"/>
          <w:lang w:eastAsia="en-IN"/>
          <w14:ligatures w14:val="none"/>
        </w:rPr>
        <w:t>A</w:t>
      </w:r>
      <w:r w:rsidR="00193BBA" w:rsidRPr="000F7843">
        <w:rPr>
          <w:rFonts w:asciiTheme="majorBidi" w:eastAsia="Times New Roman" w:hAnsiTheme="majorBidi" w:cstheme="majorBidi"/>
          <w:color w:val="000000"/>
          <w:kern w:val="0"/>
          <w:shd w:val="clear" w:color="auto" w:fill="FDFCFA"/>
          <w:lang w:eastAsia="en-IN"/>
          <w14:ligatures w14:val="none"/>
        </w:rPr>
        <w:t>CPR-</w:t>
      </w:r>
      <w:r w:rsidRPr="000F7843">
        <w:rPr>
          <w:rFonts w:asciiTheme="majorBidi" w:eastAsia="Times New Roman" w:hAnsiTheme="majorBidi" w:cstheme="majorBidi"/>
          <w:color w:val="000000"/>
          <w:kern w:val="0"/>
          <w:shd w:val="clear" w:color="auto" w:fill="FDFCFA"/>
          <w:lang w:eastAsia="en-IN"/>
          <w14:ligatures w14:val="none"/>
        </w:rPr>
        <w:t>202</w:t>
      </w:r>
      <w:r w:rsidR="00C84031" w:rsidRPr="000F7843">
        <w:rPr>
          <w:rFonts w:asciiTheme="majorBidi" w:eastAsia="Times New Roman" w:hAnsiTheme="majorBidi" w:cstheme="majorBidi"/>
          <w:color w:val="000000"/>
          <w:kern w:val="0"/>
          <w:shd w:val="clear" w:color="auto" w:fill="FDFCFA"/>
          <w:lang w:eastAsia="en-IN"/>
          <w14:ligatures w14:val="none"/>
        </w:rPr>
        <w:t xml:space="preserve">5 </w:t>
      </w:r>
      <w:r w:rsidRPr="000F7843">
        <w:rPr>
          <w:rFonts w:asciiTheme="majorBidi" w:eastAsia="Times New Roman" w:hAnsiTheme="majorBidi" w:cstheme="majorBidi"/>
          <w:color w:val="000000"/>
          <w:kern w:val="0"/>
          <w:shd w:val="clear" w:color="auto" w:fill="FDFCFA"/>
          <w:lang w:eastAsia="en-IN"/>
          <w14:ligatures w14:val="none"/>
        </w:rPr>
        <w:t>website (</w:t>
      </w:r>
      <w:hyperlink r:id="rId6" w:history="1">
        <w:r w:rsidR="003B2B6B" w:rsidRPr="000F7843">
          <w:rPr>
            <w:rStyle w:val="Hyperlink"/>
            <w:rFonts w:asciiTheme="majorBidi" w:hAnsiTheme="majorBidi" w:cstheme="majorBidi"/>
          </w:rPr>
          <w:t>https://acpr2025.com/conference-information</w:t>
        </w:r>
      </w:hyperlink>
      <w:r w:rsidRPr="000F7843">
        <w:rPr>
          <w:rFonts w:asciiTheme="majorBidi" w:eastAsia="Times New Roman" w:hAnsiTheme="majorBidi" w:cstheme="majorBidi"/>
          <w:color w:val="000000"/>
          <w:kern w:val="0"/>
          <w:shd w:val="clear" w:color="auto" w:fill="FDFCFA"/>
          <w:lang w:eastAsia="en-IN"/>
          <w14:ligatures w14:val="none"/>
        </w:rPr>
        <w:t xml:space="preserve">) </w:t>
      </w:r>
    </w:p>
    <w:p w14:paraId="2C54E214" w14:textId="77777777" w:rsidR="00EE3823" w:rsidRPr="000F7843" w:rsidRDefault="00EE3823" w:rsidP="00EE3823">
      <w:pPr>
        <w:shd w:val="clear" w:color="auto" w:fill="FFFFFF"/>
        <w:spacing w:after="0" w:line="240" w:lineRule="auto"/>
        <w:jc w:val="both"/>
        <w:rPr>
          <w:rFonts w:asciiTheme="majorBidi" w:eastAsia="Times New Roman" w:hAnsiTheme="majorBidi" w:cstheme="majorBidi"/>
          <w:color w:val="000000"/>
          <w:kern w:val="0"/>
          <w:shd w:val="clear" w:color="auto" w:fill="FDFCFA"/>
          <w:lang w:eastAsia="en-IN"/>
          <w14:ligatures w14:val="none"/>
        </w:rPr>
      </w:pPr>
    </w:p>
    <w:p w14:paraId="5472BBE5" w14:textId="4146888D" w:rsidR="00F162C0" w:rsidRPr="000F7843" w:rsidRDefault="00F162C0" w:rsidP="00F162C0">
      <w:pPr>
        <w:shd w:val="clear" w:color="auto" w:fill="FFFFFF"/>
        <w:spacing w:after="0" w:line="240" w:lineRule="auto"/>
        <w:jc w:val="both"/>
        <w:rPr>
          <w:rFonts w:asciiTheme="majorBidi" w:eastAsia="Times New Roman" w:hAnsiTheme="majorBidi" w:cstheme="majorBidi"/>
          <w:color w:val="000000"/>
          <w:kern w:val="0"/>
          <w:shd w:val="clear" w:color="auto" w:fill="FDFCFA"/>
          <w:lang w:eastAsia="en-IN"/>
          <w14:ligatures w14:val="none"/>
        </w:rPr>
      </w:pPr>
      <w:r w:rsidRPr="000F7843">
        <w:rPr>
          <w:rFonts w:asciiTheme="majorBidi" w:eastAsia="Times New Roman" w:hAnsiTheme="majorBidi" w:cstheme="majorBidi"/>
          <w:color w:val="000000"/>
          <w:kern w:val="0"/>
          <w:shd w:val="clear" w:color="auto" w:fill="FDFCFA"/>
          <w:lang w:eastAsia="en-IN"/>
          <w14:ligatures w14:val="none"/>
        </w:rPr>
        <w:t xml:space="preserve">Please </w:t>
      </w:r>
      <w:r w:rsidR="007D594F" w:rsidRPr="000F7843">
        <w:rPr>
          <w:rFonts w:asciiTheme="majorBidi" w:eastAsia="Times New Roman" w:hAnsiTheme="majorBidi" w:cstheme="majorBidi"/>
          <w:color w:val="000000"/>
          <w:kern w:val="0"/>
          <w:shd w:val="clear" w:color="auto" w:fill="FDFCFA"/>
          <w:lang w:eastAsia="en-IN"/>
          <w14:ligatures w14:val="none"/>
        </w:rPr>
        <w:t>visit</w:t>
      </w:r>
      <w:r w:rsidRPr="000F7843">
        <w:rPr>
          <w:rFonts w:asciiTheme="majorBidi" w:eastAsia="Times New Roman" w:hAnsiTheme="majorBidi" w:cstheme="majorBidi"/>
          <w:color w:val="000000"/>
          <w:kern w:val="0"/>
          <w:shd w:val="clear" w:color="auto" w:fill="FDFCFA"/>
          <w:lang w:eastAsia="en-IN"/>
          <w14:ligatures w14:val="none"/>
        </w:rPr>
        <w:t xml:space="preserve"> </w:t>
      </w:r>
      <w:r w:rsidR="007D594F" w:rsidRPr="000F7843">
        <w:rPr>
          <w:rFonts w:asciiTheme="majorBidi" w:eastAsia="Times New Roman" w:hAnsiTheme="majorBidi" w:cstheme="majorBidi"/>
          <w:color w:val="000000"/>
          <w:kern w:val="0"/>
          <w:shd w:val="clear" w:color="auto" w:fill="FDFCFA"/>
          <w:lang w:eastAsia="en-IN"/>
          <w14:ligatures w14:val="none"/>
        </w:rPr>
        <w:t xml:space="preserve">the </w:t>
      </w:r>
      <w:r w:rsidR="00777B9B" w:rsidRPr="000F7843">
        <w:rPr>
          <w:rFonts w:asciiTheme="majorBidi" w:eastAsia="Times New Roman" w:hAnsiTheme="majorBidi" w:cstheme="majorBidi"/>
          <w:color w:val="000000"/>
          <w:kern w:val="0"/>
          <w:shd w:val="clear" w:color="auto" w:fill="FDFCFA"/>
          <w:lang w:eastAsia="en-IN"/>
          <w14:ligatures w14:val="none"/>
        </w:rPr>
        <w:t>A</w:t>
      </w:r>
      <w:r w:rsidR="007D594F" w:rsidRPr="000F7843">
        <w:rPr>
          <w:rFonts w:asciiTheme="majorBidi" w:eastAsia="Times New Roman" w:hAnsiTheme="majorBidi" w:cstheme="majorBidi"/>
          <w:color w:val="000000"/>
          <w:kern w:val="0"/>
          <w:shd w:val="clear" w:color="auto" w:fill="FDFCFA"/>
          <w:lang w:eastAsia="en-IN"/>
          <w14:ligatures w14:val="none"/>
        </w:rPr>
        <w:t>CPR</w:t>
      </w:r>
      <w:r w:rsidR="00193BBA" w:rsidRPr="000F7843">
        <w:rPr>
          <w:rFonts w:asciiTheme="majorBidi" w:eastAsia="Times New Roman" w:hAnsiTheme="majorBidi" w:cstheme="majorBidi"/>
          <w:color w:val="000000"/>
          <w:kern w:val="0"/>
          <w:shd w:val="clear" w:color="auto" w:fill="FDFCFA"/>
          <w:lang w:eastAsia="en-IN"/>
          <w14:ligatures w14:val="none"/>
        </w:rPr>
        <w:t>-</w:t>
      </w:r>
      <w:r w:rsidR="007D594F" w:rsidRPr="000F7843">
        <w:rPr>
          <w:rFonts w:asciiTheme="majorBidi" w:eastAsia="Times New Roman" w:hAnsiTheme="majorBidi" w:cstheme="majorBidi"/>
          <w:color w:val="000000"/>
          <w:kern w:val="0"/>
          <w:shd w:val="clear" w:color="auto" w:fill="FDFCFA"/>
          <w:lang w:eastAsia="en-IN"/>
          <w14:ligatures w14:val="none"/>
        </w:rPr>
        <w:t>202</w:t>
      </w:r>
      <w:r w:rsidR="00777B9B" w:rsidRPr="000F7843">
        <w:rPr>
          <w:rFonts w:asciiTheme="majorBidi" w:eastAsia="Times New Roman" w:hAnsiTheme="majorBidi" w:cstheme="majorBidi"/>
          <w:color w:val="000000"/>
          <w:kern w:val="0"/>
          <w:shd w:val="clear" w:color="auto" w:fill="FDFCFA"/>
          <w:lang w:eastAsia="en-IN"/>
          <w14:ligatures w14:val="none"/>
        </w:rPr>
        <w:t>5</w:t>
      </w:r>
      <w:r w:rsidRPr="000F7843">
        <w:rPr>
          <w:rFonts w:asciiTheme="majorBidi" w:eastAsia="Times New Roman" w:hAnsiTheme="majorBidi" w:cstheme="majorBidi"/>
          <w:color w:val="000000"/>
          <w:kern w:val="0"/>
          <w:shd w:val="clear" w:color="auto" w:fill="FDFCFA"/>
          <w:lang w:eastAsia="en-IN"/>
          <w14:ligatures w14:val="none"/>
        </w:rPr>
        <w:t xml:space="preserve"> website </w:t>
      </w:r>
      <w:r w:rsidR="00777B9B" w:rsidRPr="000F7843">
        <w:rPr>
          <w:rFonts w:asciiTheme="majorBidi" w:hAnsiTheme="majorBidi" w:cstheme="majorBidi"/>
        </w:rPr>
        <w:t xml:space="preserve">https://acpr2025.com/ </w:t>
      </w:r>
      <w:r w:rsidRPr="000F7843">
        <w:rPr>
          <w:rFonts w:asciiTheme="majorBidi" w:eastAsia="Times New Roman" w:hAnsiTheme="majorBidi" w:cstheme="majorBidi"/>
          <w:color w:val="000000"/>
          <w:kern w:val="0"/>
          <w:shd w:val="clear" w:color="auto" w:fill="FDFCFA"/>
          <w:lang w:eastAsia="en-IN"/>
          <w14:ligatures w14:val="none"/>
        </w:rPr>
        <w:t>for more details.</w:t>
      </w:r>
    </w:p>
    <w:p w14:paraId="037CCDA9" w14:textId="7BA6049E" w:rsidR="00F162C0" w:rsidRPr="000F7843" w:rsidRDefault="00F162C0" w:rsidP="00F162C0">
      <w:pPr>
        <w:shd w:val="clear" w:color="auto" w:fill="FFFFFF"/>
        <w:spacing w:after="0" w:line="240" w:lineRule="auto"/>
        <w:jc w:val="both"/>
        <w:rPr>
          <w:rFonts w:asciiTheme="majorBidi" w:eastAsia="Times New Roman" w:hAnsiTheme="majorBidi" w:cstheme="majorBidi"/>
          <w:color w:val="1D2228"/>
          <w:kern w:val="0"/>
          <w:lang w:eastAsia="en-IN"/>
          <w14:ligatures w14:val="none"/>
        </w:rPr>
      </w:pPr>
    </w:p>
    <w:p w14:paraId="7B9C9624" w14:textId="6495FA3B" w:rsidR="00EE3823" w:rsidRPr="000F7843" w:rsidRDefault="00EE3823" w:rsidP="00EE3823">
      <w:pPr>
        <w:shd w:val="clear" w:color="auto" w:fill="FFFFFF"/>
        <w:spacing w:after="0" w:line="240" w:lineRule="auto"/>
        <w:jc w:val="both"/>
        <w:rPr>
          <w:rFonts w:asciiTheme="majorBidi" w:eastAsia="Times New Roman" w:hAnsiTheme="majorBidi" w:cstheme="majorBidi"/>
          <w:color w:val="000000"/>
          <w:kern w:val="0"/>
          <w:shd w:val="clear" w:color="auto" w:fill="FDFCFA"/>
          <w:lang w:eastAsia="en-IN"/>
          <w14:ligatures w14:val="none"/>
        </w:rPr>
      </w:pPr>
      <w:r w:rsidRPr="000F7843">
        <w:rPr>
          <w:rFonts w:asciiTheme="majorBidi" w:eastAsia="Times New Roman" w:hAnsiTheme="majorBidi" w:cstheme="majorBidi"/>
          <w:color w:val="000000"/>
          <w:kern w:val="0"/>
          <w:shd w:val="clear" w:color="auto" w:fill="FDFCFA"/>
          <w:lang w:eastAsia="en-IN"/>
          <w14:ligatures w14:val="none"/>
        </w:rPr>
        <w:t>For any enquiry</w:t>
      </w:r>
      <w:r w:rsidR="00164B9B">
        <w:rPr>
          <w:rFonts w:asciiTheme="majorBidi" w:eastAsia="Times New Roman" w:hAnsiTheme="majorBidi" w:cstheme="majorBidi"/>
          <w:color w:val="000000"/>
          <w:kern w:val="0"/>
          <w:shd w:val="clear" w:color="auto" w:fill="FDFCFA"/>
          <w:lang w:eastAsia="en-IN"/>
          <w14:ligatures w14:val="none"/>
        </w:rPr>
        <w:t>,</w:t>
      </w:r>
      <w:r w:rsidRPr="000F7843">
        <w:rPr>
          <w:rFonts w:asciiTheme="majorBidi" w:eastAsia="Times New Roman" w:hAnsiTheme="majorBidi" w:cstheme="majorBidi"/>
          <w:color w:val="000000"/>
          <w:kern w:val="0"/>
          <w:shd w:val="clear" w:color="auto" w:fill="FDFCFA"/>
          <w:lang w:eastAsia="en-IN"/>
          <w14:ligatures w14:val="none"/>
        </w:rPr>
        <w:t xml:space="preserve"> please contact the </w:t>
      </w:r>
      <w:r w:rsidR="00777B9B" w:rsidRPr="000F7843">
        <w:rPr>
          <w:rFonts w:asciiTheme="majorBidi" w:eastAsia="Times New Roman" w:hAnsiTheme="majorBidi" w:cstheme="majorBidi"/>
          <w:color w:val="000000"/>
          <w:kern w:val="0"/>
          <w:shd w:val="clear" w:color="auto" w:fill="FDFCFA"/>
          <w:lang w:eastAsia="en-IN"/>
          <w14:ligatures w14:val="none"/>
        </w:rPr>
        <w:t>A</w:t>
      </w:r>
      <w:r w:rsidRPr="000F7843">
        <w:rPr>
          <w:rFonts w:asciiTheme="majorBidi" w:eastAsia="Times New Roman" w:hAnsiTheme="majorBidi" w:cstheme="majorBidi"/>
          <w:color w:val="000000"/>
          <w:kern w:val="0"/>
          <w:shd w:val="clear" w:color="auto" w:fill="FDFCFA"/>
          <w:lang w:eastAsia="en-IN"/>
          <w14:ligatures w14:val="none"/>
        </w:rPr>
        <w:t>CPR-202</w:t>
      </w:r>
      <w:r w:rsidR="00C272CC" w:rsidRPr="000F7843">
        <w:rPr>
          <w:rFonts w:asciiTheme="majorBidi" w:eastAsia="Times New Roman" w:hAnsiTheme="majorBidi" w:cstheme="majorBidi"/>
          <w:color w:val="000000"/>
          <w:kern w:val="0"/>
          <w:shd w:val="clear" w:color="auto" w:fill="FDFCFA"/>
          <w:lang w:eastAsia="en-IN"/>
          <w14:ligatures w14:val="none"/>
        </w:rPr>
        <w:t>5</w:t>
      </w:r>
      <w:r w:rsidRPr="000F7843">
        <w:rPr>
          <w:rFonts w:asciiTheme="majorBidi" w:eastAsia="Times New Roman" w:hAnsiTheme="majorBidi" w:cstheme="majorBidi"/>
          <w:color w:val="000000"/>
          <w:kern w:val="0"/>
          <w:shd w:val="clear" w:color="auto" w:fill="FDFCFA"/>
          <w:lang w:eastAsia="en-IN"/>
          <w14:ligatures w14:val="none"/>
        </w:rPr>
        <w:t xml:space="preserve"> Secretariat via email at </w:t>
      </w:r>
      <w:hyperlink r:id="rId7" w:tgtFrame="_blank" w:history="1">
        <w:r w:rsidR="00C272CC" w:rsidRPr="000F7843">
          <w:rPr>
            <w:rFonts w:asciiTheme="majorBidi" w:hAnsiTheme="majorBidi" w:cstheme="majorBidi"/>
            <w:color w:val="262626"/>
          </w:rPr>
          <w:t>acprau2025@gmail.com</w:t>
        </w:r>
      </w:hyperlink>
    </w:p>
    <w:p w14:paraId="60D1E57D" w14:textId="77777777" w:rsidR="00EE3823" w:rsidRPr="000F7843" w:rsidRDefault="00EE3823" w:rsidP="00F162C0">
      <w:pPr>
        <w:shd w:val="clear" w:color="auto" w:fill="FFFFFF"/>
        <w:spacing w:after="0" w:line="240" w:lineRule="auto"/>
        <w:jc w:val="both"/>
        <w:rPr>
          <w:rFonts w:asciiTheme="majorBidi" w:eastAsia="Times New Roman" w:hAnsiTheme="majorBidi" w:cstheme="majorBidi"/>
          <w:color w:val="000000"/>
          <w:kern w:val="0"/>
          <w:shd w:val="clear" w:color="auto" w:fill="FDFCFA"/>
          <w:lang w:eastAsia="en-IN"/>
          <w14:ligatures w14:val="none"/>
        </w:rPr>
      </w:pPr>
    </w:p>
    <w:p w14:paraId="65EA6F9C" w14:textId="24E5528D" w:rsidR="00F162C0" w:rsidRPr="000F7843" w:rsidRDefault="00F162C0" w:rsidP="00F162C0">
      <w:pPr>
        <w:shd w:val="clear" w:color="auto" w:fill="FFFFFF"/>
        <w:spacing w:after="0" w:line="240" w:lineRule="auto"/>
        <w:jc w:val="both"/>
        <w:rPr>
          <w:rFonts w:asciiTheme="majorBidi" w:eastAsia="Times New Roman" w:hAnsiTheme="majorBidi" w:cstheme="majorBidi"/>
          <w:color w:val="1D2228"/>
          <w:kern w:val="0"/>
          <w:lang w:eastAsia="en-IN"/>
          <w14:ligatures w14:val="none"/>
        </w:rPr>
      </w:pPr>
      <w:r w:rsidRPr="000F7843">
        <w:rPr>
          <w:rFonts w:asciiTheme="majorBidi" w:eastAsia="Times New Roman" w:hAnsiTheme="majorBidi" w:cstheme="majorBidi"/>
          <w:color w:val="000000"/>
          <w:kern w:val="0"/>
          <w:shd w:val="clear" w:color="auto" w:fill="FDFCFA"/>
          <w:lang w:eastAsia="en-IN"/>
          <w14:ligatures w14:val="none"/>
        </w:rPr>
        <w:t xml:space="preserve">We look forward to your participation in </w:t>
      </w:r>
      <w:r w:rsidR="00C272CC" w:rsidRPr="000F7843">
        <w:rPr>
          <w:rFonts w:asciiTheme="majorBidi" w:eastAsia="Times New Roman" w:hAnsiTheme="majorBidi" w:cstheme="majorBidi"/>
          <w:color w:val="000000"/>
          <w:kern w:val="0"/>
          <w:shd w:val="clear" w:color="auto" w:fill="FDFCFA"/>
          <w:lang w:eastAsia="en-IN"/>
          <w14:ligatures w14:val="none"/>
        </w:rPr>
        <w:t>A</w:t>
      </w:r>
      <w:r w:rsidRPr="000F7843">
        <w:rPr>
          <w:rFonts w:asciiTheme="majorBidi" w:eastAsia="Times New Roman" w:hAnsiTheme="majorBidi" w:cstheme="majorBidi"/>
          <w:color w:val="000000"/>
          <w:kern w:val="0"/>
          <w:shd w:val="clear" w:color="auto" w:fill="FDFCFA"/>
          <w:lang w:eastAsia="en-IN"/>
          <w14:ligatures w14:val="none"/>
        </w:rPr>
        <w:t>CPR</w:t>
      </w:r>
      <w:r w:rsidR="00193BBA" w:rsidRPr="000F7843">
        <w:rPr>
          <w:rFonts w:asciiTheme="majorBidi" w:eastAsia="Times New Roman" w:hAnsiTheme="majorBidi" w:cstheme="majorBidi"/>
          <w:color w:val="000000"/>
          <w:kern w:val="0"/>
          <w:shd w:val="clear" w:color="auto" w:fill="FDFCFA"/>
          <w:lang w:eastAsia="en-IN"/>
          <w14:ligatures w14:val="none"/>
        </w:rPr>
        <w:t>-</w:t>
      </w:r>
      <w:r w:rsidRPr="000F7843">
        <w:rPr>
          <w:rFonts w:asciiTheme="majorBidi" w:eastAsia="Times New Roman" w:hAnsiTheme="majorBidi" w:cstheme="majorBidi"/>
          <w:color w:val="000000"/>
          <w:kern w:val="0"/>
          <w:shd w:val="clear" w:color="auto" w:fill="FDFCFA"/>
          <w:lang w:eastAsia="en-IN"/>
          <w14:ligatures w14:val="none"/>
        </w:rPr>
        <w:t>202</w:t>
      </w:r>
      <w:r w:rsidR="00C272CC" w:rsidRPr="000F7843">
        <w:rPr>
          <w:rFonts w:asciiTheme="majorBidi" w:eastAsia="Times New Roman" w:hAnsiTheme="majorBidi" w:cstheme="majorBidi"/>
          <w:color w:val="000000"/>
          <w:kern w:val="0"/>
          <w:shd w:val="clear" w:color="auto" w:fill="FDFCFA"/>
          <w:lang w:eastAsia="en-IN"/>
          <w14:ligatures w14:val="none"/>
        </w:rPr>
        <w:t>5</w:t>
      </w:r>
      <w:r w:rsidRPr="000F7843">
        <w:rPr>
          <w:rFonts w:asciiTheme="majorBidi" w:eastAsia="Times New Roman" w:hAnsiTheme="majorBidi" w:cstheme="majorBidi"/>
          <w:color w:val="000000"/>
          <w:kern w:val="0"/>
          <w:shd w:val="clear" w:color="auto" w:fill="FDFCFA"/>
          <w:lang w:eastAsia="en-IN"/>
          <w14:ligatures w14:val="none"/>
        </w:rPr>
        <w:t>.</w:t>
      </w:r>
    </w:p>
    <w:p w14:paraId="440BD3B1" w14:textId="34084382" w:rsidR="00F162C0" w:rsidRPr="000F7843" w:rsidRDefault="00F162C0" w:rsidP="00F162C0">
      <w:pPr>
        <w:shd w:val="clear" w:color="auto" w:fill="FFFFFF"/>
        <w:spacing w:after="0" w:line="240" w:lineRule="auto"/>
        <w:jc w:val="both"/>
        <w:rPr>
          <w:rFonts w:asciiTheme="majorBidi" w:eastAsia="Times New Roman" w:hAnsiTheme="majorBidi" w:cstheme="majorBidi"/>
          <w:color w:val="1D2228"/>
          <w:kern w:val="0"/>
          <w:lang w:eastAsia="en-IN"/>
          <w14:ligatures w14:val="none"/>
        </w:rPr>
      </w:pPr>
      <w:r w:rsidRPr="000F7843">
        <w:rPr>
          <w:rFonts w:asciiTheme="majorBidi" w:eastAsia="Times New Roman" w:hAnsiTheme="majorBidi" w:cstheme="majorBidi"/>
          <w:color w:val="000000"/>
          <w:kern w:val="0"/>
          <w:shd w:val="clear" w:color="auto" w:fill="FDFCFA"/>
          <w:lang w:eastAsia="en-IN"/>
          <w14:ligatures w14:val="none"/>
        </w:rPr>
        <w:br/>
        <w:t>With regards</w:t>
      </w:r>
    </w:p>
    <w:p w14:paraId="2A220892" w14:textId="77777777" w:rsidR="006531A2" w:rsidRPr="000F7843" w:rsidRDefault="006531A2" w:rsidP="00F162C0">
      <w:pPr>
        <w:shd w:val="clear" w:color="auto" w:fill="FFFFFF"/>
        <w:spacing w:after="0" w:line="240" w:lineRule="auto"/>
        <w:jc w:val="both"/>
        <w:rPr>
          <w:rFonts w:asciiTheme="majorBidi" w:eastAsia="Times New Roman" w:hAnsiTheme="majorBidi" w:cstheme="majorBidi"/>
          <w:color w:val="000000"/>
          <w:kern w:val="0"/>
          <w:shd w:val="clear" w:color="auto" w:fill="FDFCFA"/>
          <w:lang w:eastAsia="en-IN"/>
          <w14:ligatures w14:val="none"/>
        </w:rPr>
      </w:pPr>
    </w:p>
    <w:p w14:paraId="4F3ED442" w14:textId="77777777" w:rsidR="006E4FE4" w:rsidRPr="000F7843" w:rsidRDefault="006E4FE4" w:rsidP="006E4FE4">
      <w:pPr>
        <w:pStyle w:val="PlainText"/>
        <w:jc w:val="both"/>
        <w:rPr>
          <w:rFonts w:asciiTheme="majorBidi" w:hAnsiTheme="majorBidi" w:cstheme="majorBidi"/>
          <w:sz w:val="22"/>
          <w:szCs w:val="22"/>
        </w:rPr>
      </w:pPr>
      <w:r w:rsidRPr="000F7843">
        <w:rPr>
          <w:rFonts w:asciiTheme="majorBidi" w:hAnsiTheme="majorBidi" w:cstheme="majorBidi"/>
          <w:sz w:val="22"/>
          <w:szCs w:val="22"/>
        </w:rPr>
        <w:t>Alan Wee-Chung Liew, Australia</w:t>
      </w:r>
    </w:p>
    <w:p w14:paraId="3861C124" w14:textId="77777777" w:rsidR="006E4FE4" w:rsidRPr="000F7843" w:rsidRDefault="006E4FE4" w:rsidP="006E4FE4">
      <w:pPr>
        <w:pStyle w:val="PlainText"/>
        <w:jc w:val="both"/>
        <w:rPr>
          <w:rFonts w:asciiTheme="majorBidi" w:hAnsiTheme="majorBidi" w:cstheme="majorBidi"/>
          <w:sz w:val="22"/>
          <w:szCs w:val="22"/>
        </w:rPr>
      </w:pPr>
      <w:r w:rsidRPr="000F7843">
        <w:rPr>
          <w:rFonts w:asciiTheme="majorBidi" w:hAnsiTheme="majorBidi" w:cstheme="majorBidi"/>
          <w:sz w:val="22"/>
          <w:szCs w:val="22"/>
        </w:rPr>
        <w:t>Cheng-Lin Liu, China</w:t>
      </w:r>
    </w:p>
    <w:p w14:paraId="58CF709C" w14:textId="77777777" w:rsidR="006E4FE4" w:rsidRPr="000F7843" w:rsidRDefault="006E4FE4" w:rsidP="006E4FE4">
      <w:pPr>
        <w:pStyle w:val="PlainText"/>
        <w:jc w:val="both"/>
        <w:rPr>
          <w:rFonts w:asciiTheme="majorBidi" w:hAnsiTheme="majorBidi" w:cstheme="majorBidi"/>
          <w:sz w:val="22"/>
          <w:szCs w:val="22"/>
        </w:rPr>
      </w:pPr>
      <w:r w:rsidRPr="000F7843">
        <w:rPr>
          <w:rFonts w:asciiTheme="majorBidi" w:hAnsiTheme="majorBidi" w:cstheme="majorBidi"/>
          <w:sz w:val="22"/>
          <w:szCs w:val="22"/>
        </w:rPr>
        <w:t>Dacheng Tao, Singapore</w:t>
      </w:r>
      <w:r w:rsidR="006531A2" w:rsidRPr="000F7843">
        <w:rPr>
          <w:rFonts w:asciiTheme="majorBidi" w:hAnsiTheme="majorBidi" w:cstheme="majorBidi"/>
          <w:sz w:val="22"/>
          <w:szCs w:val="22"/>
        </w:rPr>
        <w:t xml:space="preserve"> </w:t>
      </w:r>
    </w:p>
    <w:p w14:paraId="66462DA6" w14:textId="47830020" w:rsidR="006531A2" w:rsidRPr="000F7843" w:rsidRDefault="006531A2" w:rsidP="006E4FE4">
      <w:pPr>
        <w:pStyle w:val="PlainText"/>
        <w:jc w:val="both"/>
        <w:rPr>
          <w:rFonts w:asciiTheme="majorBidi" w:hAnsiTheme="majorBidi" w:cstheme="majorBidi"/>
          <w:sz w:val="22"/>
          <w:szCs w:val="22"/>
        </w:rPr>
      </w:pPr>
      <w:r w:rsidRPr="000F7843">
        <w:rPr>
          <w:rFonts w:asciiTheme="majorBidi" w:hAnsiTheme="majorBidi" w:cstheme="majorBidi"/>
          <w:sz w:val="22"/>
          <w:szCs w:val="22"/>
        </w:rPr>
        <w:t>(</w:t>
      </w:r>
      <w:r w:rsidR="006E4FE4" w:rsidRPr="000F7843">
        <w:rPr>
          <w:rFonts w:asciiTheme="majorBidi" w:hAnsiTheme="majorBidi" w:cstheme="majorBidi"/>
          <w:sz w:val="22"/>
          <w:szCs w:val="22"/>
        </w:rPr>
        <w:t>A</w:t>
      </w:r>
      <w:r w:rsidRPr="000F7843">
        <w:rPr>
          <w:rFonts w:asciiTheme="majorBidi" w:hAnsiTheme="majorBidi" w:cstheme="majorBidi"/>
          <w:sz w:val="22"/>
          <w:szCs w:val="22"/>
        </w:rPr>
        <w:t>CPR-202</w:t>
      </w:r>
      <w:r w:rsidR="006E4FE4" w:rsidRPr="000F7843">
        <w:rPr>
          <w:rFonts w:asciiTheme="majorBidi" w:hAnsiTheme="majorBidi" w:cstheme="majorBidi"/>
          <w:sz w:val="22"/>
          <w:szCs w:val="22"/>
        </w:rPr>
        <w:t>5</w:t>
      </w:r>
      <w:r w:rsidRPr="000F7843">
        <w:rPr>
          <w:rFonts w:asciiTheme="majorBidi" w:hAnsiTheme="majorBidi" w:cstheme="majorBidi"/>
          <w:sz w:val="22"/>
          <w:szCs w:val="22"/>
        </w:rPr>
        <w:t xml:space="preserve"> General Chairs)</w:t>
      </w:r>
    </w:p>
    <w:p w14:paraId="2D52177E" w14:textId="77777777" w:rsidR="006531A2" w:rsidRPr="000F7843" w:rsidRDefault="006531A2" w:rsidP="006531A2">
      <w:pPr>
        <w:pStyle w:val="PlainText"/>
        <w:jc w:val="both"/>
        <w:rPr>
          <w:rFonts w:asciiTheme="majorBidi" w:hAnsiTheme="majorBidi" w:cstheme="majorBidi"/>
          <w:sz w:val="22"/>
          <w:szCs w:val="22"/>
        </w:rPr>
      </w:pPr>
    </w:p>
    <w:p w14:paraId="415BFC9D" w14:textId="77777777" w:rsidR="006531A2" w:rsidRPr="000F7843" w:rsidRDefault="006531A2" w:rsidP="006531A2">
      <w:pPr>
        <w:pStyle w:val="PlainText"/>
        <w:jc w:val="both"/>
        <w:rPr>
          <w:rFonts w:asciiTheme="majorBidi" w:hAnsiTheme="majorBidi" w:cstheme="majorBidi"/>
          <w:sz w:val="22"/>
          <w:szCs w:val="22"/>
        </w:rPr>
      </w:pPr>
    </w:p>
    <w:p w14:paraId="0FF4BA78" w14:textId="77777777" w:rsidR="005742EF" w:rsidRPr="000F7843" w:rsidRDefault="005742EF" w:rsidP="005742EF">
      <w:pPr>
        <w:pStyle w:val="PlainText"/>
        <w:jc w:val="both"/>
        <w:rPr>
          <w:rFonts w:asciiTheme="majorBidi" w:hAnsiTheme="majorBidi" w:cstheme="majorBidi"/>
          <w:sz w:val="22"/>
          <w:szCs w:val="22"/>
        </w:rPr>
      </w:pPr>
      <w:r w:rsidRPr="000F7843">
        <w:rPr>
          <w:rFonts w:asciiTheme="majorBidi" w:hAnsiTheme="majorBidi" w:cstheme="majorBidi"/>
          <w:sz w:val="22"/>
          <w:szCs w:val="22"/>
        </w:rPr>
        <w:t>Brian Lovell, Australia</w:t>
      </w:r>
    </w:p>
    <w:p w14:paraId="3AA252C1" w14:textId="77777777" w:rsidR="005742EF" w:rsidRPr="000F7843" w:rsidRDefault="005742EF" w:rsidP="005742EF">
      <w:pPr>
        <w:pStyle w:val="PlainText"/>
        <w:jc w:val="both"/>
        <w:rPr>
          <w:rFonts w:asciiTheme="majorBidi" w:hAnsiTheme="majorBidi" w:cstheme="majorBidi"/>
          <w:sz w:val="22"/>
          <w:szCs w:val="22"/>
        </w:rPr>
      </w:pPr>
      <w:r w:rsidRPr="000F7843">
        <w:rPr>
          <w:rFonts w:asciiTheme="majorBidi" w:hAnsiTheme="majorBidi" w:cstheme="majorBidi"/>
          <w:sz w:val="22"/>
          <w:szCs w:val="22"/>
        </w:rPr>
        <w:t>Ran He, China</w:t>
      </w:r>
    </w:p>
    <w:p w14:paraId="0B701B7E" w14:textId="004D82B2" w:rsidR="007D594F" w:rsidRPr="000F7843" w:rsidRDefault="005742EF" w:rsidP="005742EF">
      <w:pPr>
        <w:pStyle w:val="PlainText"/>
        <w:jc w:val="both"/>
        <w:rPr>
          <w:rFonts w:asciiTheme="majorBidi" w:hAnsiTheme="majorBidi" w:cstheme="majorBidi"/>
          <w:sz w:val="22"/>
          <w:szCs w:val="22"/>
        </w:rPr>
      </w:pPr>
      <w:r w:rsidRPr="000F7843">
        <w:rPr>
          <w:rFonts w:asciiTheme="majorBidi" w:hAnsiTheme="majorBidi" w:cstheme="majorBidi"/>
          <w:sz w:val="22"/>
          <w:szCs w:val="22"/>
        </w:rPr>
        <w:t>Christian, South Korea</w:t>
      </w:r>
    </w:p>
    <w:p w14:paraId="1B0ABBF8" w14:textId="1C9378B3" w:rsidR="006531A2" w:rsidRPr="000F7843" w:rsidRDefault="006531A2" w:rsidP="006531A2">
      <w:pPr>
        <w:pStyle w:val="PlainText"/>
        <w:jc w:val="both"/>
        <w:rPr>
          <w:rFonts w:asciiTheme="majorBidi" w:hAnsiTheme="majorBidi" w:cstheme="majorBidi"/>
          <w:b/>
          <w:bCs/>
          <w:color w:val="2C3E50"/>
          <w:sz w:val="22"/>
          <w:szCs w:val="22"/>
          <w:shd w:val="clear" w:color="auto" w:fill="F0F0F0"/>
          <w:lang w:val="en-IN" w:eastAsia="en-IN"/>
        </w:rPr>
      </w:pPr>
      <w:r w:rsidRPr="000F7843">
        <w:rPr>
          <w:rFonts w:asciiTheme="majorBidi" w:hAnsiTheme="majorBidi" w:cstheme="majorBidi"/>
          <w:sz w:val="22"/>
          <w:szCs w:val="22"/>
        </w:rPr>
        <w:t>(</w:t>
      </w:r>
      <w:r w:rsidR="005742EF" w:rsidRPr="000F7843">
        <w:rPr>
          <w:rFonts w:asciiTheme="majorBidi" w:hAnsiTheme="majorBidi" w:cstheme="majorBidi"/>
          <w:sz w:val="22"/>
          <w:szCs w:val="22"/>
        </w:rPr>
        <w:t>A</w:t>
      </w:r>
      <w:r w:rsidRPr="000F7843">
        <w:rPr>
          <w:rFonts w:asciiTheme="majorBidi" w:hAnsiTheme="majorBidi" w:cstheme="majorBidi"/>
          <w:sz w:val="22"/>
          <w:szCs w:val="22"/>
        </w:rPr>
        <w:t>CPR-202</w:t>
      </w:r>
      <w:r w:rsidR="005742EF" w:rsidRPr="000F7843">
        <w:rPr>
          <w:rFonts w:asciiTheme="majorBidi" w:hAnsiTheme="majorBidi" w:cstheme="majorBidi"/>
          <w:sz w:val="22"/>
          <w:szCs w:val="22"/>
        </w:rPr>
        <w:t>5</w:t>
      </w:r>
      <w:r w:rsidRPr="000F7843">
        <w:rPr>
          <w:rFonts w:asciiTheme="majorBidi" w:hAnsiTheme="majorBidi" w:cstheme="majorBidi"/>
          <w:sz w:val="22"/>
          <w:szCs w:val="22"/>
        </w:rPr>
        <w:t xml:space="preserve"> Program Chairs)</w:t>
      </w:r>
    </w:p>
    <w:p w14:paraId="6E7AAD20" w14:textId="77777777" w:rsidR="00BB60DF" w:rsidRPr="000F7843" w:rsidRDefault="00BB60DF">
      <w:pPr>
        <w:rPr>
          <w:rFonts w:asciiTheme="majorBidi" w:hAnsiTheme="majorBidi" w:cstheme="majorBidi"/>
        </w:rPr>
      </w:pPr>
    </w:p>
    <w:sectPr w:rsidR="00BB60DF" w:rsidRPr="000F78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E74FD"/>
    <w:multiLevelType w:val="hybridMultilevel"/>
    <w:tmpl w:val="BA7E2E0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6F47CBD"/>
    <w:multiLevelType w:val="hybridMultilevel"/>
    <w:tmpl w:val="81647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E0NDEwtzS0MDAztTBQ0lEKTi0uzszPAykwqQUAYV/NfiwAAAA="/>
  </w:docVars>
  <w:rsids>
    <w:rsidRoot w:val="00F162C0"/>
    <w:rsid w:val="000F7843"/>
    <w:rsid w:val="00164B9B"/>
    <w:rsid w:val="00193BBA"/>
    <w:rsid w:val="00203255"/>
    <w:rsid w:val="0022584A"/>
    <w:rsid w:val="00232D56"/>
    <w:rsid w:val="00265FDB"/>
    <w:rsid w:val="00272924"/>
    <w:rsid w:val="00275550"/>
    <w:rsid w:val="003364CC"/>
    <w:rsid w:val="003B2B6B"/>
    <w:rsid w:val="004D7301"/>
    <w:rsid w:val="005433BC"/>
    <w:rsid w:val="005742EF"/>
    <w:rsid w:val="0057716F"/>
    <w:rsid w:val="005B4D7D"/>
    <w:rsid w:val="006531A2"/>
    <w:rsid w:val="006906D3"/>
    <w:rsid w:val="006E4FE4"/>
    <w:rsid w:val="00724F63"/>
    <w:rsid w:val="00754F06"/>
    <w:rsid w:val="00777B9B"/>
    <w:rsid w:val="007D2C1F"/>
    <w:rsid w:val="007D594F"/>
    <w:rsid w:val="00805177"/>
    <w:rsid w:val="00887B32"/>
    <w:rsid w:val="00924808"/>
    <w:rsid w:val="00AF0064"/>
    <w:rsid w:val="00B54E4B"/>
    <w:rsid w:val="00BB60DF"/>
    <w:rsid w:val="00BF3E72"/>
    <w:rsid w:val="00BF5389"/>
    <w:rsid w:val="00C272CC"/>
    <w:rsid w:val="00C84031"/>
    <w:rsid w:val="00CA38EF"/>
    <w:rsid w:val="00D22DD0"/>
    <w:rsid w:val="00DB51CC"/>
    <w:rsid w:val="00E70A52"/>
    <w:rsid w:val="00EB66B8"/>
    <w:rsid w:val="00EC1EB6"/>
    <w:rsid w:val="00EE3823"/>
    <w:rsid w:val="00F162C0"/>
    <w:rsid w:val="00F401BD"/>
    <w:rsid w:val="00FC535B"/>
    <w:rsid w:val="00FD19CD"/>
    <w:rsid w:val="00FE2593"/>
    <w:rsid w:val="00FF35E4"/>
    <w:rsid w:val="00FF483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CB38E"/>
  <w15:chartTrackingRefBased/>
  <w15:docId w15:val="{13FC79FC-D28C-4B3A-985D-D875CC3DC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62C0"/>
    <w:rPr>
      <w:color w:val="0000FF"/>
      <w:u w:val="single"/>
    </w:rPr>
  </w:style>
  <w:style w:type="paragraph" w:styleId="PlainText">
    <w:name w:val="Plain Text"/>
    <w:basedOn w:val="Normal"/>
    <w:link w:val="PlainTextChar"/>
    <w:semiHidden/>
    <w:rsid w:val="006531A2"/>
    <w:pPr>
      <w:spacing w:after="0" w:line="240" w:lineRule="auto"/>
    </w:pPr>
    <w:rPr>
      <w:rFonts w:ascii="Courier New" w:eastAsia="Times New Roman" w:hAnsi="Courier New" w:cs="Times New Roman"/>
      <w:kern w:val="0"/>
      <w:sz w:val="20"/>
      <w:szCs w:val="20"/>
      <w:lang w:val="en-US"/>
      <w14:ligatures w14:val="none"/>
    </w:rPr>
  </w:style>
  <w:style w:type="character" w:customStyle="1" w:styleId="PlainTextChar">
    <w:name w:val="Plain Text Char"/>
    <w:basedOn w:val="DefaultParagraphFont"/>
    <w:link w:val="PlainText"/>
    <w:semiHidden/>
    <w:rsid w:val="006531A2"/>
    <w:rPr>
      <w:rFonts w:ascii="Courier New" w:eastAsia="Times New Roman" w:hAnsi="Courier New" w:cs="Times New Roman"/>
      <w:kern w:val="0"/>
      <w:sz w:val="20"/>
      <w:szCs w:val="20"/>
      <w:lang w:val="en-US"/>
      <w14:ligatures w14:val="none"/>
    </w:rPr>
  </w:style>
  <w:style w:type="character" w:styleId="UnresolvedMention">
    <w:name w:val="Unresolved Mention"/>
    <w:basedOn w:val="DefaultParagraphFont"/>
    <w:uiPriority w:val="99"/>
    <w:semiHidden/>
    <w:unhideWhenUsed/>
    <w:rsid w:val="00EE3823"/>
    <w:rPr>
      <w:color w:val="605E5C"/>
      <w:shd w:val="clear" w:color="auto" w:fill="E1DFDD"/>
    </w:rPr>
  </w:style>
  <w:style w:type="paragraph" w:styleId="ListParagraph">
    <w:name w:val="List Paragraph"/>
    <w:basedOn w:val="Normal"/>
    <w:uiPriority w:val="34"/>
    <w:qFormat/>
    <w:rsid w:val="00265FDB"/>
    <w:pPr>
      <w:ind w:left="720"/>
      <w:contextualSpacing/>
    </w:pPr>
  </w:style>
  <w:style w:type="paragraph" w:styleId="BodyText">
    <w:name w:val="Body Text"/>
    <w:basedOn w:val="Normal"/>
    <w:link w:val="BodyTextChar"/>
    <w:uiPriority w:val="1"/>
    <w:qFormat/>
    <w:rsid w:val="0057716F"/>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57716F"/>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145122">
      <w:bodyDiv w:val="1"/>
      <w:marLeft w:val="0"/>
      <w:marRight w:val="0"/>
      <w:marTop w:val="0"/>
      <w:marBottom w:val="0"/>
      <w:divBdr>
        <w:top w:val="none" w:sz="0" w:space="0" w:color="auto"/>
        <w:left w:val="none" w:sz="0" w:space="0" w:color="auto"/>
        <w:bottom w:val="none" w:sz="0" w:space="0" w:color="auto"/>
        <w:right w:val="none" w:sz="0" w:space="0" w:color="auto"/>
      </w:divBdr>
      <w:divsChild>
        <w:div w:id="1255633202">
          <w:marLeft w:val="0"/>
          <w:marRight w:val="0"/>
          <w:marTop w:val="0"/>
          <w:marBottom w:val="0"/>
          <w:divBdr>
            <w:top w:val="none" w:sz="0" w:space="0" w:color="auto"/>
            <w:left w:val="none" w:sz="0" w:space="0" w:color="auto"/>
            <w:bottom w:val="none" w:sz="0" w:space="0" w:color="auto"/>
            <w:right w:val="none" w:sz="0" w:space="0" w:color="auto"/>
          </w:divBdr>
        </w:div>
        <w:div w:id="664356586">
          <w:marLeft w:val="0"/>
          <w:marRight w:val="0"/>
          <w:marTop w:val="0"/>
          <w:marBottom w:val="0"/>
          <w:divBdr>
            <w:top w:val="none" w:sz="0" w:space="0" w:color="auto"/>
            <w:left w:val="none" w:sz="0" w:space="0" w:color="auto"/>
            <w:bottom w:val="none" w:sz="0" w:space="0" w:color="auto"/>
            <w:right w:val="none" w:sz="0" w:space="0" w:color="auto"/>
          </w:divBdr>
        </w:div>
        <w:div w:id="352651367">
          <w:marLeft w:val="0"/>
          <w:marRight w:val="0"/>
          <w:marTop w:val="0"/>
          <w:marBottom w:val="0"/>
          <w:divBdr>
            <w:top w:val="none" w:sz="0" w:space="0" w:color="auto"/>
            <w:left w:val="none" w:sz="0" w:space="0" w:color="auto"/>
            <w:bottom w:val="none" w:sz="0" w:space="0" w:color="auto"/>
            <w:right w:val="none" w:sz="0" w:space="0" w:color="auto"/>
          </w:divBdr>
        </w:div>
        <w:div w:id="1410689909">
          <w:marLeft w:val="0"/>
          <w:marRight w:val="0"/>
          <w:marTop w:val="0"/>
          <w:marBottom w:val="0"/>
          <w:divBdr>
            <w:top w:val="none" w:sz="0" w:space="0" w:color="auto"/>
            <w:left w:val="none" w:sz="0" w:space="0" w:color="auto"/>
            <w:bottom w:val="none" w:sz="0" w:space="0" w:color="auto"/>
            <w:right w:val="none" w:sz="0" w:space="0" w:color="auto"/>
          </w:divBdr>
        </w:div>
        <w:div w:id="532425406">
          <w:marLeft w:val="0"/>
          <w:marRight w:val="0"/>
          <w:marTop w:val="0"/>
          <w:marBottom w:val="0"/>
          <w:divBdr>
            <w:top w:val="none" w:sz="0" w:space="0" w:color="auto"/>
            <w:left w:val="none" w:sz="0" w:space="0" w:color="auto"/>
            <w:bottom w:val="none" w:sz="0" w:space="0" w:color="auto"/>
            <w:right w:val="none" w:sz="0" w:space="0" w:color="auto"/>
          </w:divBdr>
        </w:div>
        <w:div w:id="1505851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cprau202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pr2025.com/conference-information"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Umapada Pal</dc:creator>
  <cp:keywords/>
  <dc:description/>
  <cp:lastModifiedBy>Ali Reza Alaei</cp:lastModifiedBy>
  <cp:revision>32</cp:revision>
  <dcterms:created xsi:type="dcterms:W3CDTF">2024-02-08T12:44:00Z</dcterms:created>
  <dcterms:modified xsi:type="dcterms:W3CDTF">2025-06-03T11:29:00Z</dcterms:modified>
</cp:coreProperties>
</file>